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072"/>
        </w:tabs>
        <w:spacing w:after="0"/>
        <w:rPr>
          <w:rFonts w:hint="default" w:ascii="Arial" w:hAnsi="Arial" w:eastAsia="宋体" w:cs="Arial"/>
          <w:b/>
          <w:sz w:val="24"/>
          <w:szCs w:val="28"/>
          <w:lang w:val="en-US" w:eastAsia="zh-CN"/>
        </w:rPr>
      </w:pPr>
      <w:bookmarkStart w:id="0" w:name="_Hlk32315000"/>
      <w:bookmarkEnd w:id="0"/>
      <w:bookmarkStart w:id="1" w:name="_Hlk77701553"/>
      <w:bookmarkStart w:id="2" w:name="_Ref399006623"/>
      <w:r>
        <w:rPr>
          <w:rFonts w:ascii="Arial" w:hAnsi="Arial" w:cs="Arial"/>
          <w:b/>
          <w:sz w:val="24"/>
          <w:szCs w:val="28"/>
          <w:lang w:val="en-US"/>
        </w:rPr>
        <w:t>3GPP TSG RAN WG4 Meeting #10</w:t>
      </w:r>
      <w:r>
        <w:rPr>
          <w:rFonts w:hint="eastAsia" w:ascii="Arial" w:hAnsi="Arial" w:cs="Arial"/>
          <w:b/>
          <w:sz w:val="24"/>
          <w:szCs w:val="28"/>
          <w:lang w:val="en-US" w:eastAsia="zh-CN"/>
        </w:rPr>
        <w:t>8</w:t>
      </w:r>
      <w:r>
        <w:rPr>
          <w:rFonts w:ascii="Arial" w:hAnsi="Arial" w:cs="Arial"/>
          <w:b/>
          <w:sz w:val="24"/>
          <w:szCs w:val="28"/>
        </w:rPr>
        <w:tab/>
      </w:r>
      <w:r>
        <w:rPr>
          <w:rFonts w:ascii="Arial" w:hAnsi="Arial" w:cs="Arial"/>
          <w:b/>
          <w:sz w:val="24"/>
          <w:szCs w:val="28"/>
          <w:lang w:val="en-US"/>
        </w:rPr>
        <w:t>R4-2</w:t>
      </w:r>
      <w:r>
        <w:rPr>
          <w:rFonts w:hint="eastAsia" w:ascii="Arial" w:hAnsi="Arial" w:cs="Arial"/>
          <w:b/>
          <w:sz w:val="24"/>
          <w:szCs w:val="28"/>
          <w:lang w:val="en-US" w:eastAsia="zh-CN"/>
        </w:rPr>
        <w:t>313123</w:t>
      </w:r>
    </w:p>
    <w:p>
      <w:pPr>
        <w:widowControl w:val="0"/>
        <w:tabs>
          <w:tab w:val="right" w:pos="9072"/>
        </w:tabs>
        <w:spacing w:after="0"/>
        <w:rPr>
          <w:rFonts w:hint="eastAsia" w:ascii="Arial" w:hAnsi="Arial" w:eastAsia="宋体" w:cs="Arial"/>
          <w:b/>
          <w:sz w:val="24"/>
          <w:szCs w:val="28"/>
          <w:lang w:val="en-US" w:eastAsia="zh-CN"/>
        </w:rPr>
      </w:pPr>
      <w:r>
        <w:rPr>
          <w:rFonts w:hint="eastAsia" w:ascii="Arial" w:hAnsi="Arial" w:eastAsia="宋体" w:cs="Arial"/>
          <w:b/>
          <w:sz w:val="24"/>
          <w:szCs w:val="24"/>
          <w:highlight w:val="none"/>
          <w:lang w:val="en-US" w:eastAsia="zh-CN"/>
        </w:rPr>
        <w:t>Toulouse</w:t>
      </w:r>
      <w:r>
        <w:rPr>
          <w:rFonts w:ascii="Arial" w:hAnsi="Arial" w:eastAsia="宋体"/>
          <w:b/>
          <w:color w:val="auto"/>
          <w:sz w:val="24"/>
          <w:lang w:eastAsia="zh-CN"/>
        </w:rPr>
        <w:t>,</w:t>
      </w:r>
      <w:r>
        <w:rPr>
          <w:rFonts w:hint="eastAsia" w:ascii="Arial" w:hAnsi="Arial" w:eastAsia="宋体"/>
          <w:b/>
          <w:color w:val="auto"/>
          <w:sz w:val="24"/>
          <w:lang w:val="en-US" w:eastAsia="zh-CN"/>
        </w:rPr>
        <w:t xml:space="preserve"> France,</w:t>
      </w:r>
      <w:r>
        <w:rPr>
          <w:rFonts w:ascii="Arial" w:hAnsi="Arial" w:eastAsia="宋体"/>
          <w:b/>
          <w:color w:val="auto"/>
          <w:sz w:val="24"/>
          <w:lang w:eastAsia="zh-CN"/>
        </w:rPr>
        <w:t xml:space="preserve"> </w:t>
      </w:r>
      <w:r>
        <w:rPr>
          <w:rFonts w:hint="eastAsia" w:ascii="Arial" w:hAnsi="Arial" w:eastAsia="宋体"/>
          <w:b/>
          <w:color w:val="auto"/>
          <w:sz w:val="24"/>
          <w:lang w:val="en-US" w:eastAsia="zh-CN"/>
        </w:rPr>
        <w:t>21</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25</w:t>
      </w:r>
      <w:r>
        <w:rPr>
          <w:rFonts w:ascii="Arial" w:hAnsi="Arial" w:cs="Arial"/>
          <w:b/>
          <w:bCs/>
          <w:sz w:val="24"/>
          <w:szCs w:val="24"/>
        </w:rPr>
        <w:t xml:space="preserve"> </w:t>
      </w:r>
      <w:r>
        <w:rPr>
          <w:rFonts w:hint="eastAsia" w:ascii="Arial" w:hAnsi="Arial" w:eastAsia="宋体" w:cs="Arial"/>
          <w:b/>
          <w:bCs/>
          <w:sz w:val="24"/>
          <w:szCs w:val="24"/>
          <w:lang w:val="en-US" w:eastAsia="zh-CN"/>
        </w:rPr>
        <w:t>Aug</w:t>
      </w:r>
      <w:r>
        <w:rPr>
          <w:rFonts w:ascii="Arial" w:hAnsi="Arial" w:cs="Arial"/>
          <w:b/>
          <w:sz w:val="24"/>
          <w:szCs w:val="28"/>
          <w:lang w:val="en-US"/>
        </w:rPr>
        <w:t>, 202</w:t>
      </w:r>
      <w:r>
        <w:rPr>
          <w:rFonts w:hint="eastAsia" w:ascii="Arial" w:hAnsi="Arial" w:cs="Arial"/>
          <w:b/>
          <w:sz w:val="24"/>
          <w:szCs w:val="28"/>
          <w:lang w:val="en-US" w:eastAsia="zh-CN"/>
        </w:rPr>
        <w:t>3</w:t>
      </w:r>
    </w:p>
    <w:bookmarkEnd w:id="1"/>
    <w:p>
      <w:pPr>
        <w:tabs>
          <w:tab w:val="left" w:pos="284"/>
          <w:tab w:val="left" w:pos="568"/>
          <w:tab w:val="left" w:pos="852"/>
          <w:tab w:val="left" w:pos="1136"/>
          <w:tab w:val="left" w:pos="1420"/>
          <w:tab w:val="left" w:pos="1704"/>
          <w:tab w:val="left" w:pos="1988"/>
          <w:tab w:val="left" w:pos="4215"/>
        </w:tabs>
        <w:spacing w:before="240" w:after="120"/>
        <w:ind w:left="1985" w:hanging="1985"/>
        <w:rPr>
          <w:rFonts w:hint="default" w:ascii="Arial" w:hAnsi="Arial" w:eastAsia="宋体" w:cs="Arial"/>
          <w:bCs/>
          <w:color w:val="000000"/>
          <w:sz w:val="22"/>
          <w:lang w:val="en-US" w:eastAsia="zh-CN"/>
        </w:rPr>
      </w:pPr>
      <w:r>
        <w:rPr>
          <w:rFonts w:ascii="Arial" w:hAnsi="Arial" w:eastAsia="MS Mincho" w:cs="Arial"/>
          <w:b/>
          <w:color w:val="000000"/>
          <w:sz w:val="22"/>
          <w:lang w:val="pt-BR"/>
        </w:rPr>
        <w:t>Agenda item:</w:t>
      </w:r>
      <w:r>
        <w:rPr>
          <w:rFonts w:ascii="Arial" w:hAnsi="Arial" w:eastAsia="MS Mincho" w:cs="Arial"/>
          <w:b/>
          <w:color w:val="000000"/>
          <w:sz w:val="22"/>
          <w:lang w:val="pt-BR"/>
        </w:rPr>
        <w:tab/>
      </w:r>
      <w:r>
        <w:rPr>
          <w:rFonts w:hint="eastAsia" w:ascii="Arial" w:hAnsi="Arial" w:eastAsia="MS Mincho" w:cs="Arial"/>
          <w:b/>
          <w:color w:val="000000"/>
          <w:sz w:val="22"/>
          <w:lang w:val="pt-BR" w:eastAsia="ja-JP"/>
        </w:rPr>
        <w:tab/>
      </w:r>
      <w:r>
        <w:rPr>
          <w:rFonts w:hint="eastAsia" w:ascii="Arial" w:hAnsi="Arial" w:eastAsia="MS Mincho" w:cs="Arial"/>
          <w:b/>
          <w:color w:val="000000"/>
          <w:sz w:val="22"/>
          <w:lang w:val="pt-BR" w:eastAsia="ja-JP"/>
        </w:rPr>
        <w:tab/>
      </w:r>
      <w:r>
        <w:rPr>
          <w:rFonts w:hint="eastAsia" w:ascii="Arial" w:hAnsi="Arial" w:cs="Arial"/>
          <w:color w:val="000000"/>
          <w:sz w:val="22"/>
          <w:lang w:val="en-US" w:eastAsia="zh-CN"/>
        </w:rPr>
        <w:t>8.9.1</w:t>
      </w:r>
    </w:p>
    <w:p>
      <w:pPr>
        <w:spacing w:after="120"/>
        <w:ind w:left="1985" w:hanging="1985"/>
        <w:rPr>
          <w:rFonts w:hint="default" w:ascii="Arial" w:hAnsi="Arial" w:eastAsia="宋体" w:cs="Arial"/>
          <w:color w:val="000000"/>
          <w:sz w:val="22"/>
          <w:lang w:val="en-US" w:eastAsia="zh-CN"/>
        </w:rPr>
      </w:pPr>
      <w:r>
        <w:rPr>
          <w:rFonts w:ascii="Arial" w:hAnsi="Arial" w:eastAsia="MS Mincho" w:cs="Arial"/>
          <w:b/>
          <w:sz w:val="22"/>
        </w:rPr>
        <w:t>Source:</w:t>
      </w:r>
      <w:r>
        <w:rPr>
          <w:rFonts w:ascii="Arial" w:hAnsi="Arial" w:eastAsia="MS Mincho" w:cs="Arial"/>
          <w:b/>
          <w:sz w:val="22"/>
        </w:rPr>
        <w:tab/>
      </w:r>
      <w:r>
        <w:rPr>
          <w:rFonts w:hint="eastAsia" w:ascii="Arial" w:hAnsi="Arial" w:cs="Arial"/>
          <w:color w:val="000000"/>
          <w:sz w:val="22"/>
          <w:lang w:val="en-US" w:eastAsia="zh-CN"/>
        </w:rPr>
        <w:t>ZTE</w:t>
      </w:r>
    </w:p>
    <w:p>
      <w:pPr>
        <w:spacing w:after="120"/>
        <w:ind w:left="1985" w:hanging="1985"/>
        <w:rPr>
          <w:rFonts w:ascii="Arial" w:hAnsi="Arial" w:cs="Arial"/>
          <w:color w:val="000000"/>
          <w:sz w:val="22"/>
        </w:rPr>
      </w:pPr>
      <w:r>
        <w:rPr>
          <w:rFonts w:ascii="Arial" w:hAnsi="Arial" w:eastAsia="MS Mincho" w:cs="Arial"/>
          <w:b/>
          <w:color w:val="000000"/>
          <w:sz w:val="22"/>
        </w:rPr>
        <w:t>Title:</w:t>
      </w:r>
      <w:r>
        <w:rPr>
          <w:rFonts w:ascii="Arial" w:hAnsi="Arial" w:eastAsia="MS Mincho" w:cs="Arial"/>
          <w:b/>
          <w:color w:val="000000"/>
          <w:sz w:val="22"/>
        </w:rPr>
        <w:tab/>
      </w:r>
      <w:r>
        <w:rPr>
          <w:rFonts w:ascii="Arial" w:hAnsi="Arial" w:cs="Arial"/>
          <w:color w:val="000000"/>
          <w:sz w:val="22"/>
          <w:lang w:val="en-US"/>
        </w:rPr>
        <w:t>Draft Reply LS on UE capability for PRS measurement without MG</w:t>
      </w:r>
    </w:p>
    <w:p>
      <w:pPr>
        <w:spacing w:after="120"/>
        <w:ind w:left="1985" w:hanging="1985"/>
        <w:rPr>
          <w:rFonts w:ascii="Arial" w:hAnsi="Arial" w:cs="Arial"/>
          <w:sz w:val="22"/>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color w:val="000000"/>
          <w:sz w:val="22"/>
        </w:rPr>
        <w:t>Discussion</w:t>
      </w:r>
    </w:p>
    <w:p>
      <w:pPr>
        <w:pStyle w:val="504"/>
        <w:keepNext/>
        <w:keepLines/>
        <w:numPr>
          <w:ilvl w:val="0"/>
          <w:numId w:val="23"/>
        </w:numPr>
        <w:pBdr>
          <w:top w:val="single" w:color="auto" w:sz="12" w:space="3"/>
        </w:pBdr>
        <w:spacing w:before="240" w:after="100" w:afterAutospacing="1"/>
        <w:ind w:left="357" w:hanging="357"/>
        <w:contextualSpacing/>
        <w:outlineLvl w:val="0"/>
        <w:rPr>
          <w:sz w:val="36"/>
          <w:szCs w:val="36"/>
        </w:rPr>
      </w:pPr>
      <w:bookmarkStart w:id="3" w:name="OLE_LINK13"/>
      <w:bookmarkStart w:id="4" w:name="OLE_LINK14"/>
      <w:r>
        <w:rPr>
          <w:sz w:val="36"/>
          <w:szCs w:val="36"/>
        </w:rPr>
        <w:t>Introduction</w:t>
      </w:r>
    </w:p>
    <w:p>
      <w:pPr>
        <w:rPr>
          <w:rFonts w:eastAsiaTheme="minorEastAsia"/>
        </w:rPr>
      </w:pPr>
      <w:r>
        <w:rPr>
          <w:rFonts w:eastAsiaTheme="minorEastAsia"/>
        </w:rPr>
        <w:t xml:space="preserve">In the LS from RAN2[1], RAN2 asks RAN4 to clarify </w:t>
      </w:r>
      <w:r>
        <w:rPr>
          <w:rFonts w:hint="eastAsia" w:eastAsiaTheme="minorEastAsia"/>
          <w:lang w:val="en-US" w:eastAsia="zh-CN"/>
        </w:rPr>
        <w:t xml:space="preserve">the interpretation of </w:t>
      </w:r>
      <w:r>
        <w:rPr>
          <w:rFonts w:hint="default" w:eastAsiaTheme="minorEastAsia"/>
          <w:lang w:val="en-US" w:eastAsia="zh-CN"/>
        </w:rPr>
        <w:t>‘</w:t>
      </w:r>
      <w:r>
        <w:rPr>
          <w:rFonts w:hint="eastAsia" w:eastAsiaTheme="minorEastAsia"/>
          <w:lang w:val="en-US" w:eastAsia="zh-CN"/>
        </w:rPr>
        <w:t>no gap</w:t>
      </w:r>
      <w:r>
        <w:rPr>
          <w:rFonts w:hint="default" w:eastAsiaTheme="minorEastAsia"/>
          <w:lang w:val="en-US" w:eastAsia="zh-CN"/>
        </w:rPr>
        <w:t>’</w:t>
      </w:r>
      <w:r>
        <w:rPr>
          <w:rFonts w:hint="eastAsia" w:eastAsiaTheme="minorEastAsia"/>
          <w:lang w:val="en-US" w:eastAsia="zh-CN"/>
        </w:rPr>
        <w:t xml:space="preserve"> indication in Rel-16 field for LTE inter-RAT measurement to NR</w:t>
      </w:r>
      <w:r>
        <w:rPr>
          <w:rFonts w:eastAsiaTheme="minorEastAsia"/>
        </w:rPr>
        <w:t>.</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spacing w:before="120" w:after="180" w:line="280" w:lineRule="atLeast"/>
              <w:jc w:val="both"/>
              <w:rPr>
                <w:rFonts w:ascii="Times New Roman" w:hAnsi="Times New Roman" w:eastAsiaTheme="minorEastAsia"/>
                <w:lang w:eastAsia="zh-CN"/>
              </w:rPr>
            </w:pPr>
            <w:r>
              <w:rPr>
                <w:rFonts w:ascii="Arial" w:hAnsi="Arial" w:cs="Arial"/>
              </w:rPr>
              <w:t xml:space="preserve">RAN2 has discussed the corresponding CR for the RAN4 </w:t>
            </w:r>
            <w:r>
              <w:rPr>
                <w:rFonts w:ascii="Arial" w:hAnsi="Arial" w:cs="Arial"/>
                <w:bCs/>
              </w:rPr>
              <w:t>LS on measurements without gap</w:t>
            </w:r>
            <w:r>
              <w:rPr>
                <w:rFonts w:ascii="Arial" w:hAnsi="Arial" w:cs="Arial"/>
              </w:rPr>
              <w:t xml:space="preserve"> [1]. However, RAN2 would like to get clarification on the meaning of the legacy Rel-16 “no gap” indication. Rel-18 has defined new code points where UE may support no gap with interruption or no gap without interruption, but it is not clear how these are related to the legacy behaviour. Therefore, RAN2 would like to ask RAN4 whether interruption is allowed according to Rel-16 RAN4 specifications when UE reports “no gap” in Rel-16 field for LTE inter-RAT measurement to NR? </w:t>
            </w:r>
          </w:p>
        </w:tc>
      </w:tr>
    </w:tbl>
    <w:p>
      <w:pPr>
        <w:jc w:val="both"/>
        <w:rPr>
          <w:rFonts w:eastAsiaTheme="minorEastAsia"/>
        </w:rPr>
      </w:pPr>
    </w:p>
    <w:p>
      <w:pPr>
        <w:spacing w:before="120" w:after="0"/>
        <w:rPr>
          <w:sz w:val="22"/>
          <w:szCs w:val="22"/>
          <w:lang w:val="en-US"/>
        </w:rPr>
      </w:pPr>
      <w:r>
        <w:rPr>
          <w:rFonts w:eastAsiaTheme="minorEastAsia"/>
        </w:rPr>
        <w:t>In this contribution, we provide our views on</w:t>
      </w:r>
      <w:r>
        <w:t xml:space="preserve"> </w:t>
      </w:r>
      <w:r>
        <w:rPr>
          <w:rFonts w:hint="eastAsia" w:eastAsiaTheme="minorEastAsia"/>
          <w:lang w:val="en-US" w:eastAsia="zh-CN"/>
        </w:rPr>
        <w:t xml:space="preserve">the interpretation of </w:t>
      </w:r>
      <w:r>
        <w:rPr>
          <w:rFonts w:hint="default" w:eastAsiaTheme="minorEastAsia"/>
          <w:lang w:val="en-US" w:eastAsia="zh-CN"/>
        </w:rPr>
        <w:t>‘</w:t>
      </w:r>
      <w:r>
        <w:rPr>
          <w:rFonts w:hint="eastAsia" w:eastAsiaTheme="minorEastAsia"/>
          <w:lang w:val="en-US" w:eastAsia="zh-CN"/>
        </w:rPr>
        <w:t>no gap</w:t>
      </w:r>
      <w:r>
        <w:rPr>
          <w:rFonts w:hint="default" w:eastAsiaTheme="minorEastAsia"/>
          <w:lang w:val="en-US" w:eastAsia="zh-CN"/>
        </w:rPr>
        <w:t>’</w:t>
      </w:r>
      <w:r>
        <w:rPr>
          <w:rFonts w:hint="eastAsia" w:eastAsiaTheme="minorEastAsia"/>
          <w:lang w:val="en-US" w:eastAsia="zh-CN"/>
        </w:rPr>
        <w:t xml:space="preserve"> indication in Rel-16 field for LTE inter-RAT measurement to NR</w:t>
      </w:r>
      <w:r>
        <w:rPr>
          <w:sz w:val="22"/>
          <w:szCs w:val="22"/>
          <w:lang w:val="en-US"/>
        </w:rPr>
        <w:t>.</w:t>
      </w:r>
    </w:p>
    <w:p>
      <w:pPr>
        <w:pStyle w:val="2"/>
        <w:numPr>
          <w:ilvl w:val="0"/>
          <w:numId w:val="23"/>
        </w:numPr>
        <w:spacing w:before="360" w:after="0"/>
        <w:ind w:left="357" w:hanging="357"/>
      </w:pPr>
      <w:r>
        <w:t>Discussion</w:t>
      </w:r>
    </w:p>
    <w:p>
      <w:pPr>
        <w:spacing w:before="120" w:after="0"/>
        <w:jc w:val="both"/>
        <w:rPr>
          <w:rFonts w:hint="eastAsia" w:eastAsiaTheme="minorEastAsia"/>
          <w:lang w:val="en-US" w:eastAsia="zh-CN"/>
        </w:rPr>
      </w:pPr>
      <w:r>
        <w:rPr>
          <w:rFonts w:hint="eastAsia" w:eastAsiaTheme="minorEastAsia"/>
          <w:lang w:val="en-US" w:eastAsia="zh-CN"/>
        </w:rPr>
        <w:t xml:space="preserve">Based on the current RAN4 LTE spec[2], the UE capability of </w:t>
      </w:r>
      <w:r>
        <w:rPr>
          <w:rFonts w:hint="eastAsia" w:eastAsiaTheme="minorEastAsia"/>
          <w:i/>
          <w:iCs/>
          <w:lang w:val="en-US" w:eastAsia="zh-CN"/>
        </w:rPr>
        <w:t>interRAT-NeedForGapsNR-r16</w:t>
      </w:r>
      <w:r>
        <w:rPr>
          <w:rFonts w:hint="eastAsia" w:eastAsiaTheme="minorEastAsia"/>
          <w:lang w:val="en-US" w:eastAsia="zh-CN"/>
        </w:rPr>
        <w:t xml:space="preserve"> is not captured in. Regarding inter-RAT measurement, only another UE capability </w:t>
      </w:r>
      <w:r>
        <w:rPr>
          <w:rFonts w:hint="eastAsia" w:eastAsiaTheme="minorEastAsia"/>
          <w:i/>
          <w:iCs/>
          <w:lang w:val="en-US" w:eastAsia="zh-CN"/>
        </w:rPr>
        <w:t>interRATNeedForGaps</w:t>
      </w:r>
      <w:r>
        <w:rPr>
          <w:rFonts w:hint="eastAsia" w:eastAsiaTheme="minorEastAsia"/>
          <w:lang w:val="en-US" w:eastAsia="zh-CN"/>
        </w:rPr>
        <w:t xml:space="preserve"> is captured in. Furthermore, the related interpretation of </w:t>
      </w:r>
      <w:r>
        <w:rPr>
          <w:rFonts w:hint="eastAsia" w:eastAsiaTheme="minorEastAsia"/>
          <w:i/>
          <w:iCs/>
          <w:lang w:val="en-US" w:eastAsia="zh-CN"/>
        </w:rPr>
        <w:t>interRATNeedForGaps</w:t>
      </w:r>
      <w:r>
        <w:rPr>
          <w:rFonts w:hint="eastAsia" w:eastAsiaTheme="minorEastAsia"/>
          <w:lang w:val="en-US" w:eastAsia="zh-CN"/>
        </w:rPr>
        <w:t xml:space="preserve"> is as below:</w:t>
      </w:r>
    </w:p>
    <w:p>
      <w:pPr>
        <w:spacing w:before="120" w:after="0"/>
        <w:jc w:val="both"/>
        <w:rPr>
          <w:rFonts w:hint="eastAsia" w:eastAsiaTheme="minorEastAsia"/>
          <w:lang w:val="en-US" w:eastAsia="zh-CN"/>
        </w:rPr>
      </w:pP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pPr>
              <w:spacing w:before="120" w:line="280" w:lineRule="atLeast"/>
              <w:jc w:val="both"/>
              <w:rPr>
                <w:rFonts w:ascii="Times New Roman" w:hAnsi="Times New Roman" w:eastAsiaTheme="minorEastAsia"/>
                <w:lang w:eastAsia="zh-CN"/>
              </w:rPr>
            </w:pPr>
            <w:r>
              <w:t>Inter-frequency and inter-RAT measurement requirements within this clause rely on the UE being configured with one measurement gap pattern unless</w:t>
            </w:r>
            <w:r>
              <w:rPr>
                <w:rFonts w:cs="v4.2.0"/>
              </w:rPr>
              <w:t xml:space="preserve"> the UE has signaled that it is capable according to the capability interFreqNeedForGaps or </w:t>
            </w:r>
            <w:r>
              <w:rPr>
                <w:rFonts w:cs="v4.2.0"/>
                <w:highlight w:val="yellow"/>
              </w:rPr>
              <w:t>interRATNeedForGaps</w:t>
            </w:r>
            <w:r>
              <w:rPr>
                <w:rFonts w:cs="v4.2.0"/>
              </w:rPr>
              <w:t xml:space="preserve"> of conducting such measurements </w:t>
            </w:r>
            <w:r>
              <w:rPr>
                <w:rFonts w:cs="v4.2.0"/>
                <w:highlight w:val="yellow"/>
              </w:rPr>
              <w:t>without gaps and without interruption</w:t>
            </w:r>
            <w:r>
              <w:t xml:space="preserve">. UEs shall only support those measurement gap patterns listed in Table 8.1.2.1-1 and table 8.1.2.1.-2 that are relevant to its measurement capabilities. </w:t>
            </w:r>
            <w:r>
              <w:rPr>
                <w:iCs/>
                <w:lang w:val="en-US"/>
              </w:rPr>
              <w:t xml:space="preserve">UEs supporting network controlled small gap and which have signaled that they are capable of measurements without gap but requiring NCSG, can be configured with a network controlled small gap pattern in table </w:t>
            </w:r>
            <w:r>
              <w:rPr>
                <w:snapToGrid w:val="0"/>
              </w:rPr>
              <w:t>8.1.2.1.3-1</w:t>
            </w:r>
            <w:r>
              <w:rPr>
                <w:iCs/>
                <w:lang w:val="en-US"/>
              </w:rPr>
              <w:t xml:space="preserve"> on all component carrier(s) to perform inter-frequency and inter-RAT measurement.</w:t>
            </w:r>
          </w:p>
        </w:tc>
      </w:tr>
    </w:tbl>
    <w:p>
      <w:pPr>
        <w:overflowPunct/>
        <w:autoSpaceDE/>
        <w:jc w:val="both"/>
        <w:textAlignment w:val="auto"/>
        <w:rPr>
          <w:rFonts w:hint="default" w:eastAsiaTheme="minorEastAsia"/>
          <w:lang w:val="en-US" w:eastAsia="zh-CN"/>
        </w:rPr>
      </w:pPr>
      <w:r>
        <w:rPr>
          <w:rFonts w:hint="eastAsia" w:eastAsiaTheme="minorEastAsia"/>
          <w:lang w:val="en-US" w:eastAsia="zh-CN"/>
        </w:rPr>
        <w:t xml:space="preserve">Even though RAN4 does not include the UE capability </w:t>
      </w:r>
      <w:r>
        <w:rPr>
          <w:rFonts w:hint="eastAsia" w:eastAsiaTheme="minorEastAsia"/>
          <w:i/>
          <w:iCs/>
          <w:lang w:val="en-US" w:eastAsia="zh-CN"/>
        </w:rPr>
        <w:t>interRAT-NeedForGapsNR-r16</w:t>
      </w:r>
      <w:r>
        <w:rPr>
          <w:rFonts w:hint="eastAsia" w:eastAsiaTheme="minorEastAsia"/>
          <w:lang w:val="en-US" w:eastAsia="zh-CN"/>
        </w:rPr>
        <w:t>, RAN2 has already provided the relevant signalling design as below in R16 LTE.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sv-SE" w:eastAsia="sv-SE"/>
        </w:rPr>
      </w:pPr>
      <w:r>
        <w:rPr>
          <w:rFonts w:ascii="Courier New" w:hAnsi="Courier New" w:cs="Courier New"/>
          <w:sz w:val="16"/>
          <w:lang w:val="sv-SE" w:eastAsia="sv-SE"/>
        </w:rPr>
        <w:t>InterRAT-BandInfo ::=</w:t>
      </w:r>
      <w:r>
        <w:rPr>
          <w:rFonts w:ascii="Courier New" w:hAnsi="Courier New" w:cs="Courier New"/>
          <w:sz w:val="16"/>
          <w:lang w:val="sv-SE" w:eastAsia="sv-SE"/>
        </w:rPr>
        <w:tab/>
      </w:r>
      <w:r>
        <w:rPr>
          <w:rFonts w:ascii="Courier New" w:hAnsi="Courier New" w:cs="Courier New"/>
          <w:sz w:val="16"/>
          <w:lang w:val="sv-SE" w:eastAsia="sv-SE"/>
        </w:rPr>
        <w:tab/>
      </w:r>
      <w:r>
        <w:rPr>
          <w:rFonts w:ascii="Courier New" w:hAnsi="Courier New" w:cs="Courier New"/>
          <w:sz w:val="16"/>
          <w:lang w:val="sv-SE" w:eastAsia="sv-SE"/>
        </w:rPr>
        <w:tab/>
      </w:r>
      <w:r>
        <w:rPr>
          <w:rFonts w:ascii="Courier New" w:hAnsi="Courier New" w:cs="Courier New"/>
          <w:sz w:val="16"/>
          <w:lang w:val="sv-SE" w:eastAsia="sv-SE"/>
        </w:rPr>
        <w:tab/>
      </w:r>
      <w:r>
        <w:rPr>
          <w:rFonts w:ascii="Courier New" w:hAnsi="Courier New" w:cs="Courier New"/>
          <w:sz w:val="16"/>
          <w:lang w:val="sv-SE" w:eastAsia="sv-SE"/>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sv-SE" w:eastAsia="sv-SE"/>
        </w:rPr>
      </w:pPr>
      <w:r>
        <w:rPr>
          <w:rFonts w:ascii="Courier New" w:hAnsi="Courier New" w:cs="Courier New"/>
          <w:sz w:val="16"/>
          <w:lang w:val="sv-SE" w:eastAsia="sv-SE"/>
        </w:rPr>
        <w:tab/>
      </w:r>
      <w:r>
        <w:rPr>
          <w:rFonts w:ascii="Courier New" w:hAnsi="Courier New" w:cs="Courier New"/>
          <w:sz w:val="16"/>
          <w:lang w:val="sv-SE" w:eastAsia="sv-SE"/>
        </w:rPr>
        <w:t>interRAT-NeedForGaps</w:t>
      </w:r>
      <w:r>
        <w:rPr>
          <w:rFonts w:ascii="Courier New" w:hAnsi="Courier New" w:cs="Courier New"/>
          <w:sz w:val="16"/>
          <w:lang w:val="sv-SE" w:eastAsia="sv-SE"/>
        </w:rPr>
        <w:tab/>
      </w:r>
      <w:r>
        <w:rPr>
          <w:rFonts w:ascii="Courier New" w:hAnsi="Courier New" w:cs="Courier New"/>
          <w:sz w:val="16"/>
          <w:lang w:val="sv-SE" w:eastAsia="sv-SE"/>
        </w:rPr>
        <w:tab/>
      </w:r>
      <w:r>
        <w:rPr>
          <w:rFonts w:ascii="Courier New" w:hAnsi="Courier New" w:cs="Courier New"/>
          <w:sz w:val="16"/>
          <w:lang w:val="sv-SE" w:eastAsia="sv-SE"/>
        </w:rPr>
        <w:tab/>
      </w:r>
      <w:r>
        <w:rPr>
          <w:rFonts w:ascii="Courier New" w:hAnsi="Courier New" w:cs="Courier New"/>
          <w:sz w:val="16"/>
          <w:lang w:val="sv-SE" w:eastAsia="sv-SE"/>
        </w:rPr>
        <w:tab/>
      </w:r>
      <w:r>
        <w:rPr>
          <w:rFonts w:ascii="Courier New" w:hAnsi="Courier New" w:cs="Courier New"/>
          <w:sz w:val="16"/>
          <w:lang w:val="sv-SE" w:eastAsia="sv-SE"/>
        </w:rPr>
        <w:t>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sv-SE" w:eastAsia="sv-SE"/>
        </w:rPr>
      </w:pPr>
      <w:r>
        <w:rPr>
          <w:rFonts w:ascii="Courier New" w:hAnsi="Courier New" w:cs="Courier New"/>
          <w:sz w:val="16"/>
          <w:lang w:val="sv-SE" w:eastAsia="sv-SE"/>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sv-SE" w:eastAsia="sv-SE"/>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sv-SE" w:eastAsia="sv-SE"/>
        </w:rPr>
      </w:pPr>
      <w:r>
        <w:rPr>
          <w:rFonts w:ascii="Courier New" w:hAnsi="Courier New" w:cs="Courier New"/>
          <w:sz w:val="16"/>
          <w:lang w:val="sv-SE" w:eastAsia="sv-SE"/>
        </w:rPr>
        <w:t>InterRAT-BandInfoNR-r16 ::=</w:t>
      </w:r>
      <w:r>
        <w:rPr>
          <w:rFonts w:ascii="Courier New" w:hAnsi="Courier New" w:cs="Courier New"/>
          <w:sz w:val="16"/>
          <w:lang w:val="sv-SE" w:eastAsia="sv-SE"/>
        </w:rPr>
        <w:tab/>
      </w:r>
      <w:r>
        <w:rPr>
          <w:rFonts w:ascii="Courier New" w:hAnsi="Courier New" w:cs="Courier New"/>
          <w:sz w:val="16"/>
          <w:lang w:val="sv-SE" w:eastAsia="sv-SE"/>
        </w:rPr>
        <w:tab/>
      </w:r>
      <w:r>
        <w:rPr>
          <w:rFonts w:ascii="Courier New" w:hAnsi="Courier New" w:cs="Courier New"/>
          <w:sz w:val="16"/>
          <w:lang w:val="sv-SE" w:eastAsia="sv-SE"/>
        </w:rPr>
        <w:tab/>
      </w:r>
      <w:r>
        <w:rPr>
          <w:rFonts w:ascii="Courier New" w:hAnsi="Courier New" w:cs="Courier New"/>
          <w:sz w:val="16"/>
          <w:lang w:val="sv-SE" w:eastAsia="sv-SE"/>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sv-SE" w:eastAsia="sv-SE"/>
        </w:rPr>
      </w:pPr>
      <w:r>
        <w:rPr>
          <w:rFonts w:ascii="Courier New" w:hAnsi="Courier New" w:cs="Courier New"/>
          <w:sz w:val="16"/>
          <w:lang w:val="sv-SE" w:eastAsia="sv-SE"/>
        </w:rPr>
        <w:tab/>
      </w:r>
      <w:r>
        <w:rPr>
          <w:rFonts w:ascii="Courier New" w:hAnsi="Courier New" w:cs="Courier New"/>
          <w:sz w:val="16"/>
          <w:lang w:val="sv-SE" w:eastAsia="sv-SE"/>
        </w:rPr>
        <w:t>interRAT-NeedForGapsNR-r16</w:t>
      </w:r>
      <w:r>
        <w:rPr>
          <w:rFonts w:ascii="Courier New" w:hAnsi="Courier New" w:cs="Courier New"/>
          <w:sz w:val="16"/>
          <w:lang w:val="sv-SE" w:eastAsia="sv-SE"/>
        </w:rPr>
        <w:tab/>
      </w:r>
      <w:r>
        <w:rPr>
          <w:rFonts w:ascii="Courier New" w:hAnsi="Courier New" w:cs="Courier New"/>
          <w:sz w:val="16"/>
          <w:lang w:val="sv-SE" w:eastAsia="sv-SE"/>
        </w:rPr>
        <w:tab/>
      </w:r>
      <w:r>
        <w:rPr>
          <w:rFonts w:ascii="Courier New" w:hAnsi="Courier New" w:cs="Courier New"/>
          <w:sz w:val="16"/>
          <w:lang w:val="sv-SE" w:eastAsia="sv-SE"/>
        </w:rPr>
        <w:tab/>
      </w:r>
      <w:r>
        <w:rPr>
          <w:rFonts w:ascii="Courier New" w:hAnsi="Courier New" w:cs="Courier New"/>
          <w:sz w:val="16"/>
          <w:lang w:val="sv-SE" w:eastAsia="sv-SE"/>
        </w:rPr>
        <w:t>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sv-SE" w:eastAsia="sv-SE"/>
        </w:rPr>
      </w:pPr>
      <w:r>
        <w:rPr>
          <w:rFonts w:ascii="Courier New" w:hAnsi="Courier New" w:cs="Courier New"/>
          <w:sz w:val="16"/>
          <w:lang w:val="sv-SE" w:eastAsia="sv-SE"/>
        </w:rPr>
        <w:t>}</w:t>
      </w:r>
    </w:p>
    <w:p>
      <w:pPr>
        <w:overflowPunct/>
        <w:autoSpaceDE/>
        <w:jc w:val="both"/>
        <w:textAlignment w:val="auto"/>
        <w:rPr>
          <w:rFonts w:hint="default" w:eastAsiaTheme="minorEastAsia"/>
          <w:lang w:val="en-US" w:eastAsia="zh-CN"/>
        </w:rPr>
      </w:pPr>
      <w:r>
        <w:rPr>
          <w:rFonts w:hint="eastAsia" w:eastAsiaTheme="minorEastAsia"/>
          <w:lang w:val="en-US" w:eastAsia="zh-CN"/>
        </w:rPr>
        <w:t>So to our understanding, it is probable during LTE R16, RAN2 introduced this UE capability while unfortunately, RAN4 did NOT include this UE capability. It is a hole in RAN4 LTE spec. If following the same logic as </w:t>
      </w:r>
      <w:r>
        <w:rPr>
          <w:rFonts w:hint="eastAsia" w:eastAsiaTheme="minorEastAsia"/>
          <w:i/>
          <w:iCs/>
          <w:lang w:val="en-US" w:eastAsia="zh-CN"/>
        </w:rPr>
        <w:t>interRATNeedForGaps</w:t>
      </w:r>
      <w:r>
        <w:rPr>
          <w:rFonts w:hint="eastAsia" w:eastAsiaTheme="minorEastAsia"/>
          <w:lang w:val="en-US" w:eastAsia="zh-CN"/>
        </w:rPr>
        <w:t>, 'no gap' in </w:t>
      </w:r>
      <w:r>
        <w:rPr>
          <w:rFonts w:hint="eastAsia" w:eastAsiaTheme="minorEastAsia"/>
          <w:i/>
          <w:iCs/>
          <w:lang w:val="en-US" w:eastAsia="zh-CN"/>
        </w:rPr>
        <w:t>interRAT-NeedForGapsNR-r16</w:t>
      </w:r>
      <w:r>
        <w:rPr>
          <w:rFonts w:hint="eastAsia" w:eastAsiaTheme="minorEastAsia"/>
          <w:lang w:val="en-US" w:eastAsia="zh-CN"/>
        </w:rPr>
        <w:t xml:space="preserve"> can be interpreted as no gap no interruption, similar as the clear interpretation for </w:t>
      </w:r>
      <w:r>
        <w:rPr>
          <w:rFonts w:hint="default" w:eastAsiaTheme="minorEastAsia"/>
          <w:lang w:val="en-US" w:eastAsia="zh-CN"/>
        </w:rPr>
        <w:t>‘</w:t>
      </w:r>
      <w:r>
        <w:rPr>
          <w:rFonts w:hint="eastAsia" w:eastAsiaTheme="minorEastAsia"/>
          <w:lang w:val="en-US" w:eastAsia="zh-CN"/>
        </w:rPr>
        <w:t>no gap</w:t>
      </w:r>
      <w:r>
        <w:rPr>
          <w:rFonts w:hint="default" w:eastAsiaTheme="minorEastAsia"/>
          <w:lang w:val="en-US" w:eastAsia="zh-CN"/>
        </w:rPr>
        <w:t>’</w:t>
      </w:r>
      <w:r>
        <w:rPr>
          <w:rFonts w:hint="eastAsia" w:eastAsiaTheme="minorEastAsia"/>
          <w:lang w:val="en-US" w:eastAsia="zh-CN"/>
        </w:rPr>
        <w:t xml:space="preserve"> in </w:t>
      </w:r>
      <w:r>
        <w:rPr>
          <w:rFonts w:hint="eastAsia" w:eastAsiaTheme="minorEastAsia"/>
          <w:i/>
          <w:iCs/>
          <w:lang w:val="en-US" w:eastAsia="zh-CN"/>
        </w:rPr>
        <w:t>interRATNeedForGaps</w:t>
      </w:r>
      <w:r>
        <w:rPr>
          <w:rFonts w:hint="eastAsia" w:eastAsiaTheme="minorEastAsia"/>
          <w:lang w:val="en-US" w:eastAsia="zh-CN"/>
        </w:rPr>
        <w:t>. </w:t>
      </w:r>
    </w:p>
    <w:p>
      <w:pPr>
        <w:overflowPunct/>
        <w:autoSpaceDE/>
        <w:jc w:val="both"/>
        <w:textAlignment w:val="auto"/>
        <w:rPr>
          <w:rFonts w:hint="default" w:eastAsiaTheme="minorEastAsia"/>
          <w:lang w:val="en-US" w:eastAsia="zh-CN"/>
        </w:rPr>
      </w:pPr>
      <w:r>
        <w:rPr>
          <w:rFonts w:hint="eastAsia" w:eastAsiaTheme="minorEastAsia"/>
          <w:lang w:val="en-US" w:eastAsia="zh-CN"/>
        </w:rPr>
        <w:t>However, since it is a hole in RAN4 LTE spec, so we are wondering to listen more views from companies.</w:t>
      </w:r>
    </w:p>
    <w:p>
      <w:pPr>
        <w:overflowPunct/>
        <w:autoSpaceDE/>
        <w:jc w:val="both"/>
        <w:textAlignment w:val="auto"/>
        <w:rPr>
          <w:rFonts w:hint="default" w:eastAsia="宋体"/>
          <w:b/>
          <w:i/>
          <w:sz w:val="21"/>
          <w:szCs w:val="21"/>
          <w:lang w:val="en-US" w:eastAsia="zh-CN"/>
        </w:rPr>
      </w:pPr>
      <w:r>
        <w:rPr>
          <w:rFonts w:hint="eastAsia"/>
          <w:b/>
          <w:i/>
          <w:sz w:val="21"/>
          <w:szCs w:val="21"/>
          <w:lang w:val="en-US" w:eastAsia="zh-CN"/>
        </w:rPr>
        <w:t>Observation 1</w:t>
      </w:r>
      <w:r>
        <w:rPr>
          <w:b/>
          <w:i/>
          <w:sz w:val="21"/>
          <w:szCs w:val="21"/>
        </w:rPr>
        <w:t xml:space="preserve">: </w:t>
      </w:r>
      <w:r>
        <w:rPr>
          <w:rFonts w:hint="eastAsia"/>
          <w:b/>
          <w:i/>
          <w:sz w:val="21"/>
          <w:szCs w:val="21"/>
          <w:lang w:val="en-US" w:eastAsia="zh-CN"/>
        </w:rPr>
        <w:t>Regarding the UE capability interRAT-NeedForGapsNR-r16, RAN2 has already provided the relevant signalling design in R16 LTE while RAN4 does not include the UE capability in 36.133.</w:t>
      </w:r>
    </w:p>
    <w:p>
      <w:pPr>
        <w:overflowPunct/>
        <w:autoSpaceDE/>
        <w:jc w:val="both"/>
        <w:textAlignment w:val="auto"/>
        <w:rPr>
          <w:rFonts w:hint="default" w:eastAsia="宋体"/>
          <w:b/>
          <w:i/>
          <w:sz w:val="21"/>
          <w:szCs w:val="21"/>
          <w:lang w:val="en-US" w:eastAsia="zh-CN"/>
        </w:rPr>
      </w:pPr>
      <w:r>
        <w:rPr>
          <w:rFonts w:hint="eastAsia"/>
          <w:b/>
          <w:i/>
          <w:sz w:val="21"/>
          <w:szCs w:val="21"/>
          <w:lang w:val="en-US" w:eastAsia="zh-CN"/>
        </w:rPr>
        <w:t>Observation 2</w:t>
      </w:r>
      <w:r>
        <w:rPr>
          <w:b/>
          <w:i/>
          <w:sz w:val="21"/>
          <w:szCs w:val="21"/>
        </w:rPr>
        <w:t xml:space="preserve">: </w:t>
      </w:r>
      <w:r>
        <w:rPr>
          <w:rFonts w:hint="eastAsia"/>
          <w:b/>
          <w:i/>
          <w:sz w:val="21"/>
          <w:szCs w:val="21"/>
          <w:lang w:val="en-US" w:eastAsia="zh-CN"/>
        </w:rPr>
        <w:t xml:space="preserve">Since it is a hole in RAN4 LTE spec, one solution is to reuse the interpretation on </w:t>
      </w:r>
      <w:r>
        <w:rPr>
          <w:rFonts w:hint="default"/>
          <w:b/>
          <w:i/>
          <w:sz w:val="21"/>
          <w:szCs w:val="21"/>
          <w:lang w:val="en-US" w:eastAsia="zh-CN"/>
        </w:rPr>
        <w:t>‘</w:t>
      </w:r>
      <w:r>
        <w:rPr>
          <w:rFonts w:hint="eastAsia"/>
          <w:b/>
          <w:i/>
          <w:sz w:val="21"/>
          <w:szCs w:val="21"/>
          <w:lang w:val="en-US" w:eastAsia="zh-CN"/>
        </w:rPr>
        <w:t>no gap</w:t>
      </w:r>
      <w:r>
        <w:rPr>
          <w:rFonts w:hint="default"/>
          <w:b/>
          <w:i/>
          <w:sz w:val="21"/>
          <w:szCs w:val="21"/>
          <w:lang w:val="en-US" w:eastAsia="zh-CN"/>
        </w:rPr>
        <w:t>’</w:t>
      </w:r>
      <w:r>
        <w:rPr>
          <w:rFonts w:hint="eastAsia"/>
          <w:b/>
          <w:i/>
          <w:sz w:val="21"/>
          <w:szCs w:val="21"/>
          <w:lang w:val="en-US" w:eastAsia="zh-CN"/>
        </w:rPr>
        <w:t xml:space="preserve"> in interRATNeedForGaps, which is clearly defined as </w:t>
      </w:r>
      <w:r>
        <w:rPr>
          <w:rFonts w:hint="default"/>
          <w:b/>
          <w:i/>
          <w:sz w:val="21"/>
          <w:szCs w:val="21"/>
          <w:lang w:val="en-US" w:eastAsia="zh-CN"/>
        </w:rPr>
        <w:t>‘</w:t>
      </w:r>
      <w:r>
        <w:rPr>
          <w:rFonts w:hint="eastAsia"/>
          <w:b/>
          <w:i/>
          <w:sz w:val="21"/>
          <w:szCs w:val="21"/>
          <w:lang w:val="en-US" w:eastAsia="zh-CN"/>
        </w:rPr>
        <w:t>without gaps and without interruption</w:t>
      </w:r>
      <w:r>
        <w:rPr>
          <w:rFonts w:hint="default"/>
          <w:b/>
          <w:i/>
          <w:sz w:val="21"/>
          <w:szCs w:val="21"/>
          <w:lang w:val="en-US" w:eastAsia="zh-CN"/>
        </w:rPr>
        <w:t>’</w:t>
      </w:r>
      <w:r>
        <w:rPr>
          <w:rFonts w:hint="eastAsia"/>
          <w:b/>
          <w:i/>
          <w:sz w:val="21"/>
          <w:szCs w:val="21"/>
          <w:lang w:val="en-US" w:eastAsia="zh-CN"/>
        </w:rPr>
        <w:t>.  </w:t>
      </w:r>
    </w:p>
    <w:p>
      <w:pPr>
        <w:spacing w:before="240"/>
        <w:rPr>
          <w:rFonts w:ascii="Arial" w:hAnsi="Arial" w:cs="Arial"/>
          <w:sz w:val="22"/>
          <w:szCs w:val="22"/>
        </w:rPr>
      </w:pPr>
    </w:p>
    <w:p>
      <w:pPr>
        <w:pStyle w:val="2"/>
        <w:numPr>
          <w:ilvl w:val="0"/>
          <w:numId w:val="23"/>
        </w:numPr>
        <w:spacing w:before="360" w:after="0"/>
        <w:ind w:left="357" w:hanging="357"/>
      </w:pPr>
      <w:r>
        <w:t>Summary</w:t>
      </w:r>
    </w:p>
    <w:p>
      <w:pPr>
        <w:keepNext w:val="0"/>
        <w:keepLines w:val="0"/>
        <w:pageBreakBefore w:val="0"/>
        <w:widowControl/>
        <w:kinsoku/>
        <w:wordWrap/>
        <w:topLinePunct w:val="0"/>
        <w:autoSpaceDN/>
        <w:bidi w:val="0"/>
        <w:adjustRightInd/>
        <w:snapToGrid/>
        <w:spacing w:before="120" w:after="0"/>
        <w:jc w:val="both"/>
        <w:rPr>
          <w:sz w:val="21"/>
          <w:szCs w:val="21"/>
        </w:rPr>
      </w:pPr>
      <w:bookmarkStart w:id="5" w:name="_Hlk23953093"/>
      <w:r>
        <w:rPr>
          <w:sz w:val="21"/>
          <w:szCs w:val="21"/>
        </w:rPr>
        <w:t xml:space="preserve">Based on above analysis, following </w:t>
      </w:r>
      <w:r>
        <w:rPr>
          <w:rFonts w:hint="eastAsia"/>
          <w:sz w:val="21"/>
          <w:szCs w:val="21"/>
          <w:lang w:val="en-US" w:eastAsia="zh-CN"/>
        </w:rPr>
        <w:t>observations are</w:t>
      </w:r>
      <w:r>
        <w:rPr>
          <w:sz w:val="21"/>
          <w:szCs w:val="21"/>
        </w:rPr>
        <w:t xml:space="preserve"> present.</w:t>
      </w:r>
    </w:p>
    <w:p>
      <w:pPr>
        <w:keepNext w:val="0"/>
        <w:keepLines w:val="0"/>
        <w:pageBreakBefore w:val="0"/>
        <w:widowControl/>
        <w:kinsoku/>
        <w:wordWrap/>
        <w:overflowPunct/>
        <w:topLinePunct w:val="0"/>
        <w:autoSpaceDE/>
        <w:autoSpaceDN/>
        <w:bidi w:val="0"/>
        <w:adjustRightInd/>
        <w:snapToGrid/>
        <w:spacing w:before="120"/>
        <w:jc w:val="both"/>
        <w:textAlignment w:val="auto"/>
        <w:rPr>
          <w:rFonts w:hint="default" w:eastAsia="宋体"/>
          <w:b/>
          <w:i/>
          <w:sz w:val="21"/>
          <w:szCs w:val="21"/>
          <w:lang w:val="en-US" w:eastAsia="zh-CN"/>
        </w:rPr>
      </w:pPr>
      <w:r>
        <w:rPr>
          <w:rFonts w:hint="eastAsia"/>
          <w:b/>
          <w:i/>
          <w:sz w:val="21"/>
          <w:szCs w:val="21"/>
          <w:lang w:val="en-US" w:eastAsia="zh-CN"/>
        </w:rPr>
        <w:t>Observation 1</w:t>
      </w:r>
      <w:r>
        <w:rPr>
          <w:b/>
          <w:i/>
          <w:sz w:val="21"/>
          <w:szCs w:val="21"/>
        </w:rPr>
        <w:t xml:space="preserve">: </w:t>
      </w:r>
      <w:r>
        <w:rPr>
          <w:rFonts w:hint="eastAsia"/>
          <w:b/>
          <w:i/>
          <w:sz w:val="21"/>
          <w:szCs w:val="21"/>
          <w:lang w:val="en-US" w:eastAsia="zh-CN"/>
        </w:rPr>
        <w:t>Regarding the UE capability interRAT-NeedForGapsNR-r16, RAN2 has already provided the relevant signalling design in R16 LTE while RAN4 does not include the UE capability in 36.133.</w:t>
      </w:r>
    </w:p>
    <w:p>
      <w:pPr>
        <w:keepNext w:val="0"/>
        <w:keepLines w:val="0"/>
        <w:pageBreakBefore w:val="0"/>
        <w:widowControl/>
        <w:kinsoku/>
        <w:wordWrap/>
        <w:overflowPunct/>
        <w:topLinePunct w:val="0"/>
        <w:autoSpaceDE/>
        <w:autoSpaceDN/>
        <w:bidi w:val="0"/>
        <w:adjustRightInd/>
        <w:snapToGrid/>
        <w:spacing w:before="120"/>
        <w:jc w:val="both"/>
        <w:textAlignment w:val="auto"/>
        <w:rPr>
          <w:rFonts w:hint="default" w:eastAsia="宋体"/>
          <w:b/>
          <w:i/>
          <w:sz w:val="21"/>
          <w:szCs w:val="21"/>
          <w:lang w:val="en-US" w:eastAsia="zh-CN"/>
        </w:rPr>
      </w:pPr>
      <w:r>
        <w:rPr>
          <w:rFonts w:hint="eastAsia"/>
          <w:b/>
          <w:i/>
          <w:sz w:val="21"/>
          <w:szCs w:val="21"/>
          <w:lang w:val="en-US" w:eastAsia="zh-CN"/>
        </w:rPr>
        <w:t>Observation 2</w:t>
      </w:r>
      <w:r>
        <w:rPr>
          <w:b/>
          <w:i/>
          <w:sz w:val="21"/>
          <w:szCs w:val="21"/>
        </w:rPr>
        <w:t xml:space="preserve">: </w:t>
      </w:r>
      <w:r>
        <w:rPr>
          <w:rFonts w:hint="eastAsia"/>
          <w:b/>
          <w:i/>
          <w:sz w:val="21"/>
          <w:szCs w:val="21"/>
          <w:lang w:val="en-US" w:eastAsia="zh-CN"/>
        </w:rPr>
        <w:t xml:space="preserve">Since it is a hole in RAN4 LTE spec, one solution is to reuse the interpretation on </w:t>
      </w:r>
      <w:r>
        <w:rPr>
          <w:rFonts w:hint="default"/>
          <w:b/>
          <w:i/>
          <w:sz w:val="21"/>
          <w:szCs w:val="21"/>
          <w:lang w:val="en-US" w:eastAsia="zh-CN"/>
        </w:rPr>
        <w:t>‘</w:t>
      </w:r>
      <w:r>
        <w:rPr>
          <w:rFonts w:hint="eastAsia"/>
          <w:b/>
          <w:i/>
          <w:sz w:val="21"/>
          <w:szCs w:val="21"/>
          <w:lang w:val="en-US" w:eastAsia="zh-CN"/>
        </w:rPr>
        <w:t>no gap</w:t>
      </w:r>
      <w:r>
        <w:rPr>
          <w:rFonts w:hint="default"/>
          <w:b/>
          <w:i/>
          <w:sz w:val="21"/>
          <w:szCs w:val="21"/>
          <w:lang w:val="en-US" w:eastAsia="zh-CN"/>
        </w:rPr>
        <w:t>’</w:t>
      </w:r>
      <w:r>
        <w:rPr>
          <w:rFonts w:hint="eastAsia"/>
          <w:b/>
          <w:i/>
          <w:sz w:val="21"/>
          <w:szCs w:val="21"/>
          <w:lang w:val="en-US" w:eastAsia="zh-CN"/>
        </w:rPr>
        <w:t xml:space="preserve"> in interRATNeedForGaps, which is clearly defined as </w:t>
      </w:r>
      <w:r>
        <w:rPr>
          <w:rFonts w:hint="default"/>
          <w:b/>
          <w:i/>
          <w:sz w:val="21"/>
          <w:szCs w:val="21"/>
          <w:lang w:val="en-US" w:eastAsia="zh-CN"/>
        </w:rPr>
        <w:t>‘</w:t>
      </w:r>
      <w:r>
        <w:rPr>
          <w:rFonts w:hint="eastAsia"/>
          <w:b/>
          <w:i/>
          <w:sz w:val="21"/>
          <w:szCs w:val="21"/>
          <w:lang w:val="en-US" w:eastAsia="zh-CN"/>
        </w:rPr>
        <w:t>without gaps and without interruption</w:t>
      </w:r>
      <w:r>
        <w:rPr>
          <w:rFonts w:hint="default"/>
          <w:b/>
          <w:i/>
          <w:sz w:val="21"/>
          <w:szCs w:val="21"/>
          <w:lang w:val="en-US" w:eastAsia="zh-CN"/>
        </w:rPr>
        <w:t>’</w:t>
      </w:r>
      <w:r>
        <w:rPr>
          <w:rFonts w:hint="eastAsia"/>
          <w:b/>
          <w:i/>
          <w:sz w:val="21"/>
          <w:szCs w:val="21"/>
          <w:lang w:val="en-US" w:eastAsia="zh-CN"/>
        </w:rPr>
        <w:t>.  </w:t>
      </w:r>
    </w:p>
    <w:p>
      <w:pPr>
        <w:spacing w:before="240" w:after="0"/>
        <w:jc w:val="both"/>
        <w:rPr>
          <w:sz w:val="22"/>
          <w:szCs w:val="22"/>
        </w:rPr>
      </w:pPr>
      <w:r>
        <w:rPr>
          <w:sz w:val="21"/>
          <w:szCs w:val="21"/>
        </w:rPr>
        <w:t>A draft Reply LS is provided in Annex.</w:t>
      </w:r>
    </w:p>
    <w:bookmarkEnd w:id="5"/>
    <w:p>
      <w:pPr>
        <w:pStyle w:val="504"/>
        <w:keepNext/>
        <w:keepLines/>
        <w:numPr>
          <w:ilvl w:val="0"/>
          <w:numId w:val="23"/>
        </w:numPr>
        <w:pBdr>
          <w:top w:val="single" w:color="auto" w:sz="12" w:space="3"/>
        </w:pBdr>
        <w:spacing w:before="360" w:after="0"/>
        <w:ind w:left="357" w:hanging="357"/>
        <w:outlineLvl w:val="0"/>
        <w:rPr>
          <w:sz w:val="36"/>
          <w:szCs w:val="36"/>
        </w:rPr>
      </w:pPr>
      <w:r>
        <w:rPr>
          <w:sz w:val="36"/>
        </w:rPr>
        <w:t>References</w:t>
      </w:r>
      <w:bookmarkEnd w:id="3"/>
      <w:bookmarkEnd w:id="4"/>
    </w:p>
    <w:bookmarkEnd w:id="2"/>
    <w:p>
      <w:pPr>
        <w:numPr>
          <w:ilvl w:val="0"/>
          <w:numId w:val="24"/>
        </w:numPr>
        <w:spacing w:before="240" w:after="0"/>
        <w:jc w:val="both"/>
        <w:rPr>
          <w:rFonts w:hint="eastAsia"/>
          <w:szCs w:val="22"/>
          <w:lang w:val="en-US" w:eastAsia="zh-CN"/>
        </w:rPr>
      </w:pPr>
      <w:r>
        <w:rPr>
          <w:szCs w:val="22"/>
          <w:lang w:val="en-US"/>
        </w:rPr>
        <w:t>R2-2</w:t>
      </w:r>
      <w:r>
        <w:rPr>
          <w:rFonts w:hint="eastAsia"/>
          <w:szCs w:val="22"/>
          <w:lang w:val="en-US" w:eastAsia="zh-CN"/>
        </w:rPr>
        <w:t>306919</w:t>
      </w:r>
      <w:r>
        <w:rPr>
          <w:szCs w:val="22"/>
          <w:lang w:val="en-US"/>
        </w:rPr>
        <w:tab/>
      </w:r>
      <w:r>
        <w:rPr>
          <w:szCs w:val="22"/>
          <w:lang w:val="en-US"/>
        </w:rPr>
        <w:t>Reply LS on measurements without gap</w:t>
      </w:r>
      <w:r>
        <w:rPr>
          <w:rFonts w:hint="eastAsia"/>
          <w:szCs w:val="22"/>
          <w:lang w:val="en-US" w:eastAsia="zh-CN"/>
        </w:rPr>
        <w:t xml:space="preserve">                 </w:t>
      </w:r>
      <w:r>
        <w:rPr>
          <w:szCs w:val="22"/>
          <w:lang w:val="en-US"/>
        </w:rPr>
        <w:t xml:space="preserve">          RAN WG2 Meeting #1</w:t>
      </w:r>
      <w:r>
        <w:rPr>
          <w:rFonts w:hint="eastAsia"/>
          <w:szCs w:val="22"/>
          <w:lang w:val="en-US" w:eastAsia="zh-CN"/>
        </w:rPr>
        <w:t>22</w:t>
      </w:r>
    </w:p>
    <w:p>
      <w:pPr>
        <w:numPr>
          <w:ilvl w:val="0"/>
          <w:numId w:val="24"/>
        </w:numPr>
        <w:spacing w:before="240" w:after="0"/>
        <w:jc w:val="both"/>
        <w:rPr>
          <w:rFonts w:hint="default"/>
          <w:szCs w:val="22"/>
          <w:lang w:val="en-US" w:eastAsia="zh-CN"/>
        </w:rPr>
      </w:pPr>
      <w:r>
        <w:rPr>
          <w:rFonts w:hint="eastAsia"/>
          <w:szCs w:val="22"/>
          <w:lang w:val="en-US" w:eastAsia="zh-CN"/>
        </w:rPr>
        <w:t>TS36.133-i20</w:t>
      </w:r>
    </w:p>
    <w:p>
      <w:pPr>
        <w:spacing w:before="240" w:after="0"/>
        <w:jc w:val="both"/>
        <w:rPr>
          <w:szCs w:val="22"/>
        </w:rPr>
      </w:pPr>
    </w:p>
    <w:p>
      <w:pPr>
        <w:pStyle w:val="504"/>
        <w:keepNext/>
        <w:keepLines/>
        <w:numPr>
          <w:ilvl w:val="0"/>
          <w:numId w:val="23"/>
        </w:numPr>
        <w:pBdr>
          <w:top w:val="single" w:color="auto" w:sz="12" w:space="3"/>
        </w:pBdr>
        <w:spacing w:before="360" w:after="0"/>
        <w:ind w:left="357" w:hanging="357"/>
        <w:outlineLvl w:val="0"/>
        <w:rPr>
          <w:sz w:val="36"/>
          <w:szCs w:val="36"/>
        </w:rPr>
      </w:pPr>
      <w:r>
        <w:rPr>
          <w:sz w:val="36"/>
        </w:rPr>
        <w:t>Appendix: Draft reply LS</w:t>
      </w:r>
    </w:p>
    <w:p>
      <w:pPr>
        <w:spacing w:before="240" w:after="0"/>
        <w:rPr>
          <w:szCs w:val="22"/>
        </w:rPr>
      </w:pPr>
    </w:p>
    <w:p>
      <w:pPr>
        <w:widowControl w:val="0"/>
        <w:tabs>
          <w:tab w:val="right" w:pos="9072"/>
        </w:tabs>
        <w:spacing w:after="0"/>
        <w:rPr>
          <w:rFonts w:hint="default" w:ascii="Arial" w:hAnsi="Arial" w:eastAsia="宋体" w:cs="Arial"/>
          <w:b/>
          <w:sz w:val="24"/>
          <w:szCs w:val="28"/>
          <w:lang w:val="en-US" w:eastAsia="zh-CN"/>
        </w:rPr>
      </w:pPr>
      <w:r>
        <w:rPr>
          <w:rFonts w:ascii="Arial" w:hAnsi="Arial" w:cs="Arial"/>
          <w:b/>
          <w:sz w:val="24"/>
          <w:szCs w:val="28"/>
          <w:lang w:val="en-US"/>
        </w:rPr>
        <w:t>3GPP TSG RAN WG4 Meeting #10</w:t>
      </w:r>
      <w:r>
        <w:rPr>
          <w:rFonts w:hint="eastAsia" w:ascii="Arial" w:hAnsi="Arial" w:cs="Arial"/>
          <w:b/>
          <w:sz w:val="24"/>
          <w:szCs w:val="28"/>
          <w:lang w:val="en-US" w:eastAsia="zh-CN"/>
        </w:rPr>
        <w:t>8</w:t>
      </w:r>
      <w:r>
        <w:rPr>
          <w:rFonts w:ascii="Arial" w:hAnsi="Arial" w:cs="Arial"/>
          <w:b/>
          <w:sz w:val="24"/>
          <w:szCs w:val="28"/>
        </w:rPr>
        <w:tab/>
      </w:r>
      <w:r>
        <w:rPr>
          <w:rFonts w:ascii="Arial" w:hAnsi="Arial" w:cs="Arial"/>
          <w:b/>
          <w:sz w:val="24"/>
          <w:szCs w:val="28"/>
          <w:lang w:val="en-US"/>
        </w:rPr>
        <w:t>R4-2</w:t>
      </w:r>
      <w:r>
        <w:rPr>
          <w:rFonts w:hint="eastAsia" w:ascii="Arial" w:hAnsi="Arial" w:cs="Arial"/>
          <w:b/>
          <w:sz w:val="24"/>
          <w:szCs w:val="28"/>
          <w:lang w:val="en-US" w:eastAsia="zh-CN"/>
        </w:rPr>
        <w:t>3</w:t>
      </w:r>
      <w:r>
        <w:rPr>
          <w:rFonts w:hint="eastAsia" w:ascii="Arial" w:hAnsi="Arial" w:cs="Arial"/>
          <w:b/>
          <w:sz w:val="24"/>
          <w:szCs w:val="28"/>
          <w:lang w:val="en-US"/>
        </w:rPr>
        <w:t>x</w:t>
      </w:r>
      <w:r>
        <w:rPr>
          <w:rFonts w:hint="eastAsia" w:ascii="Arial" w:hAnsi="Arial" w:cs="Arial"/>
          <w:b/>
          <w:sz w:val="24"/>
          <w:szCs w:val="28"/>
          <w:lang w:val="en-US" w:eastAsia="zh-CN"/>
        </w:rPr>
        <w:t>xxxx</w:t>
      </w:r>
      <w:bookmarkStart w:id="6" w:name="_GoBack"/>
      <w:bookmarkEnd w:id="6"/>
    </w:p>
    <w:p>
      <w:pPr>
        <w:widowControl w:val="0"/>
        <w:tabs>
          <w:tab w:val="right" w:pos="9072"/>
        </w:tabs>
        <w:spacing w:after="0"/>
        <w:rPr>
          <w:rFonts w:ascii="Arial" w:hAnsi="Arial" w:cs="Arial"/>
          <w:b/>
          <w:sz w:val="24"/>
          <w:szCs w:val="28"/>
          <w:lang w:val="en-US"/>
        </w:rPr>
      </w:pPr>
      <w:r>
        <w:rPr>
          <w:rFonts w:ascii="Arial" w:hAnsi="Arial" w:cs="Arial"/>
          <w:b/>
          <w:sz w:val="24"/>
          <w:szCs w:val="28"/>
          <w:lang w:val="en-US"/>
        </w:rPr>
        <w:t xml:space="preserve">Toulouse, France, </w:t>
      </w:r>
      <w:r>
        <w:rPr>
          <w:rFonts w:hint="eastAsia" w:ascii="Arial" w:hAnsi="Arial" w:cs="Arial"/>
          <w:b/>
          <w:sz w:val="24"/>
          <w:szCs w:val="28"/>
          <w:lang w:val="en-US" w:eastAsia="zh-CN"/>
        </w:rPr>
        <w:t>21</w:t>
      </w:r>
      <w:r>
        <w:rPr>
          <w:rFonts w:ascii="Arial" w:hAnsi="Arial" w:cs="Arial"/>
          <w:b/>
          <w:sz w:val="24"/>
          <w:szCs w:val="28"/>
          <w:lang w:val="en-US"/>
        </w:rPr>
        <w:t xml:space="preserve"> – </w:t>
      </w:r>
      <w:r>
        <w:rPr>
          <w:rFonts w:hint="eastAsia" w:ascii="Arial" w:hAnsi="Arial" w:cs="Arial"/>
          <w:b/>
          <w:sz w:val="24"/>
          <w:szCs w:val="28"/>
          <w:lang w:val="en-US" w:eastAsia="zh-CN"/>
        </w:rPr>
        <w:t>25</w:t>
      </w:r>
      <w:r>
        <w:rPr>
          <w:rFonts w:hint="eastAsia" w:ascii="Arial" w:hAnsi="Arial" w:cs="Arial"/>
          <w:b/>
          <w:sz w:val="24"/>
          <w:szCs w:val="28"/>
          <w:vertAlign w:val="superscript"/>
          <w:lang w:val="en-US" w:eastAsia="zh-CN"/>
        </w:rPr>
        <w:t>th</w:t>
      </w:r>
      <w:r>
        <w:rPr>
          <w:rFonts w:hint="eastAsia" w:ascii="Arial" w:hAnsi="Arial" w:cs="Arial"/>
          <w:b/>
          <w:sz w:val="24"/>
          <w:szCs w:val="28"/>
          <w:lang w:val="en-US" w:eastAsia="zh-CN"/>
        </w:rPr>
        <w:t xml:space="preserve"> August</w:t>
      </w:r>
      <w:r>
        <w:rPr>
          <w:rFonts w:ascii="Arial" w:hAnsi="Arial" w:cs="Arial"/>
          <w:b/>
          <w:sz w:val="24"/>
          <w:szCs w:val="28"/>
          <w:lang w:val="en-US"/>
        </w:rPr>
        <w:t>, 2022</w:t>
      </w:r>
    </w:p>
    <w:p>
      <w:pPr>
        <w:pStyle w:val="44"/>
        <w:tabs>
          <w:tab w:val="right" w:pos="7088"/>
          <w:tab w:val="right" w:pos="9781"/>
        </w:tabs>
        <w:rPr>
          <w:b w:val="0"/>
          <w:bCs/>
          <w:sz w:val="22"/>
          <w:lang w:val="en-US"/>
        </w:rPr>
      </w:pPr>
    </w:p>
    <w:p>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
          <w:lang w:val="en-US"/>
        </w:rPr>
        <w:t>Reply LS on UE capability for PRS measurement without MG</w:t>
      </w:r>
    </w:p>
    <w:p>
      <w:pPr>
        <w:spacing w:after="60"/>
        <w:ind w:left="1985" w:hanging="1985"/>
      </w:pPr>
      <w:r>
        <w:rPr>
          <w:rFonts w:ascii="Arial" w:hAnsi="Arial" w:cs="Arial"/>
          <w:b/>
        </w:rPr>
        <w:t>Response to:</w:t>
      </w:r>
      <w:r>
        <w:rPr>
          <w:rFonts w:cs="Arial"/>
          <w:bCs/>
        </w:rPr>
        <w:tab/>
      </w:r>
      <w:r>
        <w:rPr>
          <w:rFonts w:ascii="Arial" w:hAnsi="Arial" w:cs="Arial"/>
          <w:bCs/>
        </w:rPr>
        <w:t>R2-</w:t>
      </w:r>
      <w:r>
        <w:rPr>
          <w:rFonts w:ascii="Arial" w:hAnsi="Arial" w:cs="Arial"/>
          <w:bCs/>
          <w:lang w:val="en-US"/>
        </w:rPr>
        <w:t>2306919</w:t>
      </w:r>
    </w:p>
    <w:p>
      <w:pPr>
        <w:spacing w:after="60"/>
        <w:ind w:left="1985" w:hanging="1985"/>
        <w:rPr>
          <w:rFonts w:hint="eastAsia" w:ascii="Arial" w:hAnsi="Arial" w:eastAsia="宋体" w:cs="Arial"/>
          <w:bCs/>
          <w:lang w:eastAsia="zh-CN"/>
        </w:rPr>
      </w:pPr>
      <w:r>
        <w:rPr>
          <w:rFonts w:ascii="Arial" w:hAnsi="Arial" w:cs="Arial"/>
          <w:b/>
        </w:rPr>
        <w:t>Release:</w:t>
      </w:r>
      <w:r>
        <w:rPr>
          <w:rFonts w:ascii="Arial" w:hAnsi="Arial" w:cs="Arial"/>
          <w:bCs/>
        </w:rPr>
        <w:tab/>
      </w:r>
      <w:r>
        <w:rPr>
          <w:rFonts w:ascii="Arial" w:hAnsi="Arial" w:cs="Arial"/>
          <w:bCs/>
        </w:rPr>
        <w:t>Rel-1</w:t>
      </w:r>
      <w:r>
        <w:rPr>
          <w:rFonts w:hint="eastAsia" w:ascii="Arial" w:hAnsi="Arial" w:cs="Arial"/>
          <w:bCs/>
          <w:lang w:val="en-US" w:eastAsia="zh-CN"/>
        </w:rPr>
        <w:t>8</w:t>
      </w:r>
    </w:p>
    <w:p>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lang w:eastAsia="zh-CN"/>
        </w:rPr>
        <w:t>NR_MG_enh2-Core</w:t>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pPr>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bCs/>
        </w:rPr>
        <w:t>RAN2</w:t>
      </w:r>
    </w:p>
    <w:p>
      <w:pPr>
        <w:spacing w:after="60"/>
        <w:ind w:left="1985" w:hanging="1985"/>
        <w:rPr>
          <w:rFonts w:ascii="Arial" w:hAnsi="Arial" w:cs="Arial"/>
          <w:bCs/>
        </w:rPr>
      </w:pPr>
      <w:r>
        <w:rPr>
          <w:rFonts w:ascii="Arial" w:hAnsi="Arial" w:cs="Arial"/>
          <w:b/>
        </w:rPr>
        <w:t>Cc:</w:t>
      </w:r>
      <w:r>
        <w:rPr>
          <w:rFonts w:ascii="Arial" w:hAnsi="Arial" w:cs="Arial"/>
          <w:bCs/>
        </w:rPr>
        <w:tab/>
      </w:r>
    </w:p>
    <w:p>
      <w:pPr>
        <w:spacing w:after="60"/>
        <w:ind w:left="1985" w:hanging="1985"/>
        <w:rPr>
          <w:rFonts w:ascii="Arial" w:hAnsi="Arial" w:cs="Arial"/>
          <w:bCs/>
        </w:rPr>
      </w:pPr>
    </w:p>
    <w:p>
      <w:pPr>
        <w:rPr>
          <w:rFonts w:ascii="Arial" w:hAnsi="Arial" w:cs="Arial"/>
          <w:bCs/>
        </w:rPr>
      </w:pPr>
      <w:r>
        <w:rPr>
          <w:rFonts w:ascii="Arial" w:hAnsi="Arial" w:cs="Arial"/>
          <w:b/>
        </w:rPr>
        <w:t>Contact Person:</w:t>
      </w:r>
      <w:r>
        <w:rPr>
          <w:rFonts w:ascii="Arial" w:hAnsi="Arial" w:cs="Arial"/>
          <w:bCs/>
        </w:rPr>
        <w:tab/>
      </w:r>
    </w:p>
    <w:p>
      <w:pPr>
        <w:rPr>
          <w:rFonts w:hint="default" w:ascii="Arial" w:hAnsi="Arial" w:eastAsia="宋体" w:cs="Arial"/>
          <w:b/>
          <w:lang w:val="en-US" w:eastAsia="zh-CN"/>
        </w:rPr>
      </w:pPr>
      <w:r>
        <w:rPr>
          <w:rFonts w:ascii="Arial" w:hAnsi="Arial" w:cs="Arial"/>
          <w:b/>
        </w:rPr>
        <w:t>Name:</w:t>
      </w:r>
      <w:r>
        <w:rPr>
          <w:rFonts w:ascii="Arial" w:hAnsi="Arial" w:cs="Arial"/>
          <w:b/>
        </w:rPr>
        <w:tab/>
      </w:r>
      <w:r>
        <w:rPr>
          <w:rFonts w:hint="eastAsia" w:ascii="Arial" w:hAnsi="Arial" w:cs="Arial"/>
          <w:b/>
          <w:lang w:val="en-US" w:eastAsia="zh-CN"/>
        </w:rPr>
        <w:t>Chenchen Zhang</w:t>
      </w:r>
    </w:p>
    <w:p>
      <w:pPr>
        <w:rPr>
          <w:rFonts w:hint="default" w:ascii="Arial" w:hAnsi="Arial" w:eastAsia="宋体" w:cs="Arial"/>
          <w:b/>
          <w:lang w:val="en-US" w:eastAsia="zh-CN"/>
        </w:rPr>
      </w:pPr>
      <w:r>
        <w:rPr>
          <w:rFonts w:ascii="Arial" w:hAnsi="Arial" w:cs="Arial"/>
          <w:b/>
        </w:rPr>
        <w:t xml:space="preserve">E-mail Address: </w:t>
      </w:r>
      <w:r>
        <w:rPr>
          <w:rFonts w:hint="eastAsia" w:ascii="Arial" w:hAnsi="Arial" w:cs="Arial"/>
          <w:b/>
          <w:lang w:val="en-US" w:eastAsia="zh-CN"/>
        </w:rPr>
        <w:t>zhang.chenchen</w:t>
      </w:r>
      <w:r>
        <w:rPr>
          <w:rFonts w:ascii="Arial" w:hAnsi="Arial" w:cs="Arial"/>
          <w:b/>
        </w:rPr>
        <w:t>@</w:t>
      </w:r>
      <w:r>
        <w:rPr>
          <w:rFonts w:hint="eastAsia" w:ascii="Arial" w:hAnsi="Arial" w:cs="Arial"/>
          <w:b/>
          <w:lang w:val="en-US" w:eastAsia="zh-CN"/>
        </w:rPr>
        <w:t>zte.com.cn</w:t>
      </w:r>
    </w:p>
    <w:p>
      <w:pPr>
        <w:pBdr>
          <w:bottom w:val="single" w:color="auto" w:sz="4" w:space="1"/>
        </w:pBdr>
        <w:rPr>
          <w:rFonts w:ascii="Arial" w:hAnsi="Arial" w:cs="Arial"/>
        </w:rPr>
      </w:pPr>
    </w:p>
    <w:p>
      <w:pPr>
        <w:rPr>
          <w:rFonts w:ascii="Arial" w:hAnsi="Arial" w:cs="Arial"/>
          <w:b/>
        </w:rPr>
      </w:pPr>
      <w:r>
        <w:rPr>
          <w:rFonts w:ascii="Arial" w:hAnsi="Arial" w:cs="Arial"/>
          <w:b/>
        </w:rPr>
        <w:t>1. Overall Description:</w:t>
      </w:r>
    </w:p>
    <w:p>
      <w:pPr>
        <w:spacing w:after="120"/>
        <w:jc w:val="both"/>
        <w:rPr>
          <w:rFonts w:ascii="Arial" w:hAnsi="Arial" w:cs="Arial"/>
        </w:rPr>
      </w:pPr>
      <w:r>
        <w:rPr>
          <w:rFonts w:ascii="Arial" w:hAnsi="Arial" w:cs="Arial"/>
        </w:rPr>
        <w:t>RAN4 thanks RAN2 for the Reply LS on measurements without gap.</w:t>
      </w:r>
    </w:p>
    <w:p>
      <w:pPr>
        <w:spacing w:after="120"/>
        <w:jc w:val="both"/>
        <w:rPr>
          <w:rFonts w:ascii="Arial" w:hAnsi="Arial" w:cs="Arial"/>
        </w:rPr>
      </w:pPr>
      <w:r>
        <w:rPr>
          <w:rFonts w:ascii="Arial" w:hAnsi="Arial" w:cs="Arial"/>
        </w:rPr>
        <w:t>For the question asked by RAN2, RAN4 would like to provide the following response.</w:t>
      </w:r>
    </w:p>
    <w:p>
      <w:pPr>
        <w:pStyle w:val="504"/>
        <w:numPr>
          <w:ilvl w:val="0"/>
          <w:numId w:val="25"/>
        </w:numPr>
        <w:jc w:val="both"/>
        <w:rPr>
          <w:rFonts w:ascii="Arial" w:hAnsi="Arial" w:cs="Arial"/>
        </w:rPr>
      </w:pPr>
      <w:r>
        <w:rPr>
          <w:rFonts w:hint="eastAsia" w:ascii="Arial" w:hAnsi="Arial" w:cs="Arial"/>
          <w:lang w:val="en-US" w:eastAsia="zh-CN"/>
        </w:rPr>
        <w:t>Regarding the UE capability interRAT-NeedForGapsNR-r16, RAN2 has already provided the relevant signalling design in R16 LTE while RAN4 does not include the UE capability in 36.133.</w:t>
      </w:r>
    </w:p>
    <w:p>
      <w:pPr>
        <w:pStyle w:val="504"/>
        <w:numPr>
          <w:ilvl w:val="0"/>
          <w:numId w:val="25"/>
        </w:numPr>
        <w:jc w:val="both"/>
        <w:rPr>
          <w:rFonts w:ascii="Arial" w:hAnsi="Arial" w:cs="Arial"/>
        </w:rPr>
      </w:pPr>
      <w:r>
        <w:rPr>
          <w:rFonts w:hint="eastAsia" w:ascii="Arial" w:hAnsi="Arial" w:cs="Arial"/>
          <w:lang w:val="en-US" w:eastAsia="zh-CN"/>
        </w:rPr>
        <w:t xml:space="preserve">one solution is to reuse the interpretation on </w:t>
      </w:r>
      <w:r>
        <w:rPr>
          <w:rFonts w:hint="default" w:ascii="Arial" w:hAnsi="Arial" w:cs="Arial"/>
          <w:lang w:val="en-US" w:eastAsia="zh-CN"/>
        </w:rPr>
        <w:t>‘</w:t>
      </w:r>
      <w:r>
        <w:rPr>
          <w:rFonts w:hint="eastAsia" w:ascii="Arial" w:hAnsi="Arial" w:cs="Arial"/>
          <w:lang w:val="en-US" w:eastAsia="zh-CN"/>
        </w:rPr>
        <w:t>no gap</w:t>
      </w:r>
      <w:r>
        <w:rPr>
          <w:rFonts w:hint="default" w:ascii="Arial" w:hAnsi="Arial" w:cs="Arial"/>
          <w:lang w:val="en-US" w:eastAsia="zh-CN"/>
        </w:rPr>
        <w:t>’</w:t>
      </w:r>
      <w:r>
        <w:rPr>
          <w:rFonts w:hint="eastAsia" w:ascii="Arial" w:hAnsi="Arial" w:cs="Arial"/>
          <w:lang w:val="en-US" w:eastAsia="zh-CN"/>
        </w:rPr>
        <w:t xml:space="preserve"> in interRATNeedForGaps, which is clearly defined as </w:t>
      </w:r>
      <w:r>
        <w:rPr>
          <w:rFonts w:hint="default" w:ascii="Arial" w:hAnsi="Arial" w:cs="Arial"/>
          <w:lang w:val="en-US" w:eastAsia="zh-CN"/>
        </w:rPr>
        <w:t>‘</w:t>
      </w:r>
      <w:r>
        <w:rPr>
          <w:rFonts w:hint="eastAsia" w:ascii="Arial" w:hAnsi="Arial" w:cs="Arial"/>
          <w:lang w:val="en-US" w:eastAsia="zh-CN"/>
        </w:rPr>
        <w:t>without gaps and without interruption</w:t>
      </w:r>
      <w:r>
        <w:rPr>
          <w:rFonts w:hint="default" w:ascii="Arial" w:hAnsi="Arial" w:cs="Arial"/>
          <w:lang w:val="en-US" w:eastAsia="zh-CN"/>
        </w:rPr>
        <w:t>’</w:t>
      </w:r>
      <w:r>
        <w:rPr>
          <w:rFonts w:hint="eastAsia" w:ascii="Arial" w:hAnsi="Arial" w:cs="Arial"/>
          <w:lang w:val="en-US" w:eastAsia="zh-CN"/>
        </w:rPr>
        <w:t xml:space="preserve">. </w:t>
      </w:r>
    </w:p>
    <w:p>
      <w:pPr>
        <w:spacing w:after="120"/>
        <w:jc w:val="both"/>
        <w:rPr>
          <w:rFonts w:ascii="Arial" w:hAnsi="Arial" w:cs="Arial"/>
        </w:rPr>
      </w:pPr>
    </w:p>
    <w:p>
      <w:pPr>
        <w:spacing w:after="120"/>
        <w:rPr>
          <w:rFonts w:ascii="Arial" w:hAnsi="Arial" w:cs="Arial"/>
          <w:b/>
        </w:rPr>
      </w:pPr>
      <w:r>
        <w:rPr>
          <w:rFonts w:ascii="Arial" w:hAnsi="Arial" w:cs="Arial"/>
          <w:b/>
        </w:rPr>
        <w:t>2. Actions:</w:t>
      </w:r>
    </w:p>
    <w:p>
      <w:pPr>
        <w:spacing w:after="120"/>
        <w:ind w:left="1985" w:hanging="1985"/>
        <w:rPr>
          <w:rFonts w:hint="eastAsia" w:ascii="Arial" w:hAnsi="Arial" w:eastAsia="宋体" w:cs="Arial"/>
          <w:b/>
          <w:lang w:eastAsia="zh-CN"/>
        </w:rPr>
      </w:pPr>
      <w:r>
        <w:rPr>
          <w:rFonts w:ascii="Arial" w:hAnsi="Arial" w:cs="Arial"/>
          <w:b/>
        </w:rPr>
        <w:t>To: RAN</w:t>
      </w:r>
      <w:r>
        <w:rPr>
          <w:rFonts w:hint="eastAsia" w:ascii="Arial" w:hAnsi="Arial" w:cs="Arial"/>
          <w:b/>
        </w:rPr>
        <w:t xml:space="preserve"> WG</w:t>
      </w:r>
      <w:r>
        <w:rPr>
          <w:rFonts w:hint="eastAsia" w:ascii="Arial" w:hAnsi="Arial" w:cs="Arial"/>
          <w:b/>
          <w:lang w:val="en-US" w:eastAsia="zh-CN"/>
        </w:rPr>
        <w:t>2</w:t>
      </w:r>
    </w:p>
    <w:p>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RAN4 kindly asks RAN2 to take the above RAN4 agreements into account in the future work.</w:t>
      </w:r>
    </w:p>
    <w:p>
      <w:pPr>
        <w:rPr>
          <w:rFonts w:ascii="Arial" w:hAnsi="Arial" w:cs="Arial"/>
        </w:rPr>
      </w:pPr>
    </w:p>
    <w:p>
      <w:pPr>
        <w:spacing w:after="120"/>
        <w:rPr>
          <w:rFonts w:ascii="Arial" w:hAnsi="Arial" w:cs="Arial"/>
          <w:b/>
        </w:rPr>
      </w:pPr>
      <w:r>
        <w:rPr>
          <w:rFonts w:ascii="Arial" w:hAnsi="Arial" w:cs="Arial"/>
          <w:b/>
        </w:rPr>
        <w:t>4. Date of Next TSG RAN WG4 Meetings:</w:t>
      </w:r>
    </w:p>
    <w:p>
      <w:pPr>
        <w:spacing w:before="240" w:after="0"/>
        <w:rPr>
          <w:rFonts w:ascii="Arial" w:hAnsi="Arial" w:cs="Arial"/>
        </w:rPr>
      </w:pPr>
      <w:r>
        <w:rPr>
          <w:rFonts w:ascii="Arial" w:hAnsi="Arial" w:cs="Arial"/>
        </w:rPr>
        <w:t>TSG-RAN4 Meeting #10</w:t>
      </w:r>
      <w:r>
        <w:rPr>
          <w:rFonts w:hint="eastAsia" w:ascii="Arial" w:hAnsi="Arial" w:cs="Arial"/>
          <w:lang w:val="en-US" w:eastAsia="zh-CN"/>
        </w:rPr>
        <w:t>8</w:t>
      </w:r>
      <w:r>
        <w:rPr>
          <w:rFonts w:ascii="Arial" w:hAnsi="Arial" w:cs="Arial"/>
        </w:rPr>
        <w:tab/>
      </w:r>
      <w:r>
        <w:rPr>
          <w:rFonts w:ascii="Arial" w:hAnsi="Arial" w:cs="Arial"/>
          <w:bCs/>
        </w:rPr>
        <w:t>Toulouse, 21-25 Aug. 2023</w:t>
      </w:r>
    </w:p>
    <w:p>
      <w:pPr>
        <w:spacing w:before="240" w:after="0"/>
        <w:rPr>
          <w:szCs w:val="22"/>
        </w:rPr>
      </w:pPr>
      <w:r>
        <w:rPr>
          <w:rFonts w:ascii="Arial" w:hAnsi="Arial" w:cs="Arial"/>
        </w:rPr>
        <w:t>TSG-RAN4 Meeting #10</w:t>
      </w:r>
      <w:r>
        <w:rPr>
          <w:rFonts w:hint="eastAsia" w:ascii="Arial" w:hAnsi="Arial" w:cs="Arial"/>
          <w:lang w:val="en-US" w:eastAsia="zh-CN"/>
        </w:rPr>
        <w:t>8</w:t>
      </w:r>
      <w:r>
        <w:rPr>
          <w:rFonts w:ascii="Arial" w:hAnsi="Arial" w:cs="Arial"/>
        </w:rPr>
        <w:t>-bis</w:t>
      </w:r>
      <w:r>
        <w:rPr>
          <w:rFonts w:ascii="Arial" w:hAnsi="Arial" w:cs="Arial"/>
        </w:rPr>
        <w:tab/>
      </w:r>
      <w:r>
        <w:rPr>
          <w:rFonts w:ascii="Arial" w:hAnsi="Arial" w:cs="Arial"/>
          <w:bCs/>
        </w:rPr>
        <w:t>Xiamen, 09-13 Oct. 2023</w:t>
      </w:r>
    </w:p>
    <w:sectPr>
      <w:footerReference r:id="rId3" w:type="default"/>
      <w:pgSz w:w="11906" w:h="16838"/>
      <w:pgMar w:top="1416" w:right="1133" w:bottom="1133" w:left="1133" w:header="720" w:footer="34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Lucida Sans">
    <w:panose1 w:val="020B0602030504020204"/>
    <w:charset w:val="00"/>
    <w:family w:val="swiss"/>
    <w:pitch w:val="default"/>
    <w:sig w:usb0="00000003" w:usb1="00000000" w:usb2="00000000" w:usb3="00000000" w:csb0="20000001" w:csb1="00000000"/>
  </w:font>
  <w:font w:name="Tahoma">
    <w:panose1 w:val="020B0604030504040204"/>
    <w:charset w:val="00"/>
    <w:family w:val="swiss"/>
    <w:pitch w:val="default"/>
    <w:sig w:usb0="E1002EFF" w:usb1="C000605B" w:usb2="00000029" w:usb3="00000000" w:csb0="200101FF" w:csb1="20280000"/>
  </w:font>
  <w:font w:name="–¾’©">
    <w:altName w:val="MS Mincho"/>
    <w:panose1 w:val="00000000000000000000"/>
    <w:charset w:val="80"/>
    <w:family w:val="roman"/>
    <w:pitch w:val="default"/>
    <w:sig w:usb0="00000000" w:usb1="00000000" w:usb2="00000010" w:usb3="00000000" w:csb0="00020000" w:csb1="00000000"/>
  </w:font>
  <w:font w:name="Osaka">
    <w:altName w:val="MS Mincho"/>
    <w:panose1 w:val="00000000000000000000"/>
    <w:charset w:val="80"/>
    <w:family w:val="auto"/>
    <w:pitch w:val="default"/>
    <w:sig w:usb0="00000000" w:usb1="00000000" w:usb2="00000010" w:usb3="00000000" w:csb0="00020000" w:csb1="0000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New York">
    <w:altName w:val="Times New Roman"/>
    <w:panose1 w:val="02040503060506020304"/>
    <w:charset w:val="00"/>
    <w:family w:val="roman"/>
    <w:pitch w:val="default"/>
    <w:sig w:usb0="00000000" w:usb1="00000000" w:usb2="00000000" w:usb3="00000000" w:csb0="00000001" w:csb1="00000000"/>
  </w:font>
  <w:font w:name="ZapfDingbats">
    <w:altName w:val="Wingdings"/>
    <w:panose1 w:val="00000000000000000000"/>
    <w:charset w:val="02"/>
    <w:family w:val="decorative"/>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等线">
    <w:altName w:val="Arial Unicode MS"/>
    <w:panose1 w:val="02010600030101010101"/>
    <w:charset w:val="86"/>
    <w:family w:val="auto"/>
    <w:pitch w:val="default"/>
    <w:sig w:usb0="00000000" w:usb1="00000000" w:usb2="00000016" w:usb3="00000000" w:csb0="0004000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Yu Gothic">
    <w:altName w:val="MS UI Gothic"/>
    <w:panose1 w:val="020B0400000000000000"/>
    <w:charset w:val="80"/>
    <w:family w:val="swiss"/>
    <w:pitch w:val="default"/>
    <w:sig w:usb0="00000000" w:usb1="00000000" w:usb2="00000016" w:usb3="00000000" w:csb0="0002009F" w:csb1="00000000"/>
  </w:font>
  <w:font w:name="Verdana">
    <w:panose1 w:val="020B0604030504040204"/>
    <w:charset w:val="00"/>
    <w:family w:val="swiss"/>
    <w:pitch w:val="default"/>
    <w:sig w:usb0="A10006FF" w:usb1="4000205B" w:usb2="00000010" w:usb3="00000000" w:csb0="2000019F" w:csb1="00000000"/>
  </w:font>
  <w:font w:name="Calibri Light">
    <w:panose1 w:val="020F0302020204030204"/>
    <w:charset w:val="00"/>
    <w:family w:val="swiss"/>
    <w:pitch w:val="default"/>
    <w:sig w:usb0="A00002EF" w:usb1="4000207B" w:usb2="00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pPr>
      <w:pStyle w:val="4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sz w:val="24"/>
        <w:szCs w:val="24"/>
      </w:rPr>
      <w:t>8</w:t>
    </w:r>
    <w:r>
      <w:rPr>
        <w:b w:val="0"/>
        <w:bCs/>
        <w:sz w:val="24"/>
        <w:szCs w:val="24"/>
      </w:rPr>
      <w:fldChar w:fldCharType="end"/>
    </w:r>
  </w:p>
  <w:p>
    <w:pPr>
      <w:pStyle w:val="4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E3E1B"/>
    <w:multiLevelType w:val="singleLevel"/>
    <w:tmpl w:val="DEFE3E1B"/>
    <w:lvl w:ilvl="0" w:tentative="0">
      <w:start w:val="1"/>
      <w:numFmt w:val="decimal"/>
      <w:suff w:val="space"/>
      <w:lvlText w:val="[%1]"/>
      <w:lvlJc w:val="left"/>
    </w:lvl>
  </w:abstractNum>
  <w:abstractNum w:abstractNumId="1">
    <w:nsid w:val="00000001"/>
    <w:multiLevelType w:val="multilevel"/>
    <w:tmpl w:val="00000001"/>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3270"/>
        </w:tabs>
        <w:ind w:left="0" w:firstLine="0"/>
      </w:pPr>
      <w:rPr>
        <w:rFonts w:hint="default"/>
        <w:lang w:val="en-US"/>
      </w:rPr>
    </w:lvl>
    <w:lvl w:ilvl="2" w:tentative="0">
      <w:start w:val="1"/>
      <w:numFmt w:val="decimal"/>
      <w:pStyle w:val="4"/>
      <w:lvlText w:val="%1.%2.%3."/>
      <w:lvlJc w:val="left"/>
      <w:pPr>
        <w:tabs>
          <w:tab w:val="left" w:pos="8640"/>
        </w:tabs>
        <w:ind w:left="8640" w:hanging="720"/>
      </w:pPr>
      <w:rPr>
        <w:rFonts w:hint="default"/>
      </w:rPr>
    </w:lvl>
    <w:lvl w:ilvl="3" w:tentative="0">
      <w:start w:val="1"/>
      <w:numFmt w:val="none"/>
      <w:pStyle w:val="5"/>
      <w:suff w:val="nothing"/>
      <w:lvlText w:val=""/>
      <w:lvlJc w:val="left"/>
      <w:pPr>
        <w:ind w:left="864" w:hanging="864"/>
      </w:pPr>
      <w:rPr>
        <w:rFonts w:hint="default"/>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decimal"/>
      <w:pStyle w:val="9"/>
      <w:lvlText w:val="%7"/>
      <w:lvlJc w:val="left"/>
      <w:pPr>
        <w:tabs>
          <w:tab w:val="left" w:pos="1296"/>
        </w:tabs>
        <w:ind w:left="1296" w:hanging="1296"/>
      </w:pPr>
      <w:rPr>
        <w:rFonts w:hint="default"/>
      </w:rPr>
    </w:lvl>
    <w:lvl w:ilvl="7" w:tentative="0">
      <w:start w:val="1"/>
      <w:numFmt w:val="decimal"/>
      <w:pStyle w:val="10"/>
      <w:lvlText w:val="%7.%8"/>
      <w:lvlJc w:val="left"/>
      <w:pPr>
        <w:tabs>
          <w:tab w:val="left" w:pos="1440"/>
        </w:tabs>
        <w:ind w:left="1440" w:hanging="1440"/>
      </w:pPr>
      <w:rPr>
        <w:rFonts w:hint="default"/>
      </w:rPr>
    </w:lvl>
    <w:lvl w:ilvl="8" w:tentative="0">
      <w:start w:val="1"/>
      <w:numFmt w:val="decimal"/>
      <w:pStyle w:val="11"/>
      <w:lvlText w:val="%7.%8.%9"/>
      <w:lvlJc w:val="left"/>
      <w:pPr>
        <w:tabs>
          <w:tab w:val="left" w:pos="1584"/>
        </w:tabs>
        <w:ind w:left="1584" w:hanging="1584"/>
      </w:pPr>
      <w:rPr>
        <w:rFonts w:hint="default"/>
      </w:rPr>
    </w:lvl>
  </w:abstractNum>
  <w:abstractNum w:abstractNumId="2">
    <w:nsid w:val="00000002"/>
    <w:multiLevelType w:val="multilevel"/>
    <w:tmpl w:val="00000002"/>
    <w:lvl w:ilvl="0" w:tentative="0">
      <w:start w:val="1"/>
      <w:numFmt w:val="bullet"/>
      <w:pStyle w:val="478"/>
      <w:lvlText w:val="•"/>
      <w:lvlJc w:val="left"/>
      <w:pPr>
        <w:tabs>
          <w:tab w:val="left" w:pos="720"/>
        </w:tabs>
        <w:ind w:left="720" w:hanging="360"/>
      </w:pPr>
      <w:rPr>
        <w:rFonts w:hint="default"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1"/>
      <w:numFmt w:val="bullet"/>
      <w:lvlText w:val="•"/>
      <w:lvlJc w:val="left"/>
      <w:pPr>
        <w:tabs>
          <w:tab w:val="left" w:pos="2160"/>
        </w:tabs>
        <w:ind w:left="2160" w:hanging="360"/>
      </w:pPr>
      <w:rPr>
        <w:rFonts w:hint="default" w:ascii="Arial" w:hAnsi="Arial" w:cs="Arial"/>
      </w:rPr>
    </w:lvl>
    <w:lvl w:ilvl="3" w:tentative="0">
      <w:start w:val="1"/>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0"/>
      <w:numFmt w:val="bullet"/>
      <w:lvlText w:val="-"/>
      <w:lvlJc w:val="left"/>
      <w:pPr>
        <w:tabs>
          <w:tab w:val="left" w:pos="0"/>
        </w:tabs>
        <w:ind w:left="4320" w:hanging="360"/>
      </w:pPr>
      <w:rPr>
        <w:rFonts w:hint="default" w:ascii="Times New Roman" w:hAnsi="Times New Roman" w:cs="Times New Roman"/>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3">
    <w:nsid w:val="00000003"/>
    <w:multiLevelType w:val="singleLevel"/>
    <w:tmpl w:val="00000003"/>
    <w:lvl w:ilvl="0" w:tentative="0">
      <w:start w:val="1"/>
      <w:numFmt w:val="bullet"/>
      <w:pStyle w:val="479"/>
      <w:lvlText w:val=""/>
      <w:lvlJc w:val="left"/>
      <w:pPr>
        <w:tabs>
          <w:tab w:val="left" w:pos="0"/>
        </w:tabs>
        <w:ind w:left="720" w:hanging="360"/>
      </w:pPr>
      <w:rPr>
        <w:rFonts w:hint="default" w:ascii="Symbol" w:hAnsi="Symbol" w:cs="Symbol"/>
      </w:rPr>
    </w:lvl>
  </w:abstractNum>
  <w:abstractNum w:abstractNumId="4">
    <w:nsid w:val="00000004"/>
    <w:multiLevelType w:val="singleLevel"/>
    <w:tmpl w:val="00000004"/>
    <w:lvl w:ilvl="0" w:tentative="0">
      <w:start w:val="1"/>
      <w:numFmt w:val="decimal"/>
      <w:pStyle w:val="34"/>
      <w:lvlText w:val="%1."/>
      <w:lvlJc w:val="left"/>
      <w:pPr>
        <w:tabs>
          <w:tab w:val="left" w:pos="720"/>
        </w:tabs>
        <w:ind w:left="720" w:hanging="360"/>
      </w:pPr>
    </w:lvl>
  </w:abstractNum>
  <w:abstractNum w:abstractNumId="5">
    <w:nsid w:val="00000005"/>
    <w:multiLevelType w:val="multilevel"/>
    <w:tmpl w:val="00000005"/>
    <w:lvl w:ilvl="0" w:tentative="0">
      <w:start w:val="1"/>
      <w:numFmt w:val="decimal"/>
      <w:pStyle w:val="7"/>
      <w:lvlText w:val="%1"/>
      <w:lvlJc w:val="left"/>
      <w:pPr>
        <w:tabs>
          <w:tab w:val="left" w:pos="397"/>
        </w:tabs>
        <w:ind w:left="533" w:hanging="533"/>
      </w:pPr>
      <w:rPr>
        <w:rFonts w:hint="eastAsia"/>
      </w:rPr>
    </w:lvl>
    <w:lvl w:ilvl="1" w:tentative="0">
      <w:start w:val="1"/>
      <w:numFmt w:val="decimal"/>
      <w:lvlText w:val="%1.%2"/>
      <w:lvlJc w:val="left"/>
      <w:pPr>
        <w:tabs>
          <w:tab w:val="left" w:pos="823"/>
        </w:tabs>
        <w:ind w:left="426" w:firstLine="0"/>
      </w:pPr>
      <w:rPr>
        <w:rFonts w:hint="eastAsia"/>
      </w:rPr>
    </w:lvl>
    <w:lvl w:ilvl="2" w:tentative="0">
      <w:start w:val="1"/>
      <w:numFmt w:val="decimal"/>
      <w:lvlText w:val="%1.%2.%3"/>
      <w:lvlJc w:val="left"/>
      <w:pPr>
        <w:tabs>
          <w:tab w:val="left" w:pos="1100"/>
        </w:tabs>
        <w:ind w:left="930" w:hanging="510"/>
      </w:pPr>
      <w:rPr>
        <w:rFonts w:hint="eastAsia"/>
      </w:rPr>
    </w:lvl>
    <w:lvl w:ilvl="3" w:tentative="0">
      <w:start w:val="1"/>
      <w:numFmt w:val="decimal"/>
      <w:lvlText w:val="%1.%2.%3.%4"/>
      <w:lvlJc w:val="left"/>
      <w:rPr>
        <w:rFonts w:hint="eastAsia" w:ascii="Times New Roman" w:hAnsi="Times New Roman" w:cs="Times New Roman"/>
        <w:b w:val="0"/>
        <w:i w:val="0"/>
        <w:iCs w:val="0"/>
        <w:caps w:val="0"/>
        <w:smallCaps w:val="0"/>
        <w:strike w:val="0"/>
        <w:dstrike w:val="0"/>
        <w:vanish w:val="0"/>
        <w:color w:val="000000"/>
        <w:spacing w:val="0"/>
        <w:kern w:val="0"/>
        <w:position w:val="0"/>
        <w:sz w:val="24"/>
        <w:u w:val="none"/>
        <w:vertAlign w:val="baseline"/>
        <w14:shadow w14:blurRad="0" w14:dist="0" w14:dir="0" w14:sx="0" w14:sy="0" w14:kx="0" w14:ky="0" w14:algn="none">
          <w14:srgbClr w14:val="000000"/>
        </w14:shadow>
      </w:rPr>
    </w:lvl>
    <w:lvl w:ilvl="4" w:tentative="0">
      <w:start w:val="1"/>
      <w:numFmt w:val="decimal"/>
      <w:lvlText w:val="%5）"/>
      <w:lvlJc w:val="left"/>
      <w:pPr>
        <w:tabs>
          <w:tab w:val="left" w:pos="1499"/>
        </w:tabs>
        <w:ind w:left="1868" w:hanging="680"/>
      </w:pPr>
      <w:rPr>
        <w:rFonts w:hint="eastAsia"/>
      </w:rPr>
    </w:lvl>
    <w:lvl w:ilvl="5" w:tentative="0">
      <w:start w:val="1"/>
      <w:numFmt w:val="lowerLetter"/>
      <w:lvlText w:val="%6）"/>
      <w:lvlJc w:val="left"/>
      <w:pPr>
        <w:tabs>
          <w:tab w:val="left" w:pos="1499"/>
        </w:tabs>
        <w:ind w:left="1868" w:hanging="680"/>
      </w:pPr>
      <w:rPr>
        <w:rFonts w:hint="eastAsia"/>
      </w:rPr>
    </w:lvl>
    <w:lvl w:ilvl="6" w:tentative="0">
      <w:start w:val="1"/>
      <w:numFmt w:val="lowerRoman"/>
      <w:lvlText w:val="%7"/>
      <w:lvlJc w:val="left"/>
      <w:pPr>
        <w:tabs>
          <w:tab w:val="left" w:pos="1499"/>
        </w:tabs>
        <w:ind w:left="1868" w:hanging="680"/>
      </w:pPr>
      <w:rPr>
        <w:rFonts w:hint="default"/>
      </w:rPr>
    </w:lvl>
    <w:lvl w:ilvl="7" w:tentative="0">
      <w:start w:val="1"/>
      <w:numFmt w:val="decimal"/>
      <w:lvlText w:val="%1.%2.%3.%4.%5.%6.%7.%8"/>
      <w:lvlJc w:val="left"/>
      <w:pPr>
        <w:tabs>
          <w:tab w:val="left" w:pos="2372"/>
        </w:tabs>
        <w:ind w:left="2372" w:hanging="1440"/>
      </w:pPr>
      <w:rPr>
        <w:rFonts w:hint="eastAsia"/>
      </w:rPr>
    </w:lvl>
    <w:lvl w:ilvl="8" w:tentative="0">
      <w:start w:val="1"/>
      <w:numFmt w:val="decimal"/>
      <w:lvlText w:val="%1.%2.%3.%4.%5.%6.%7.%8.%9"/>
      <w:lvlJc w:val="left"/>
      <w:pPr>
        <w:tabs>
          <w:tab w:val="left" w:pos="2516"/>
        </w:tabs>
        <w:ind w:left="2516" w:hanging="1584"/>
      </w:pPr>
      <w:rPr>
        <w:rFonts w:hint="eastAsia"/>
      </w:rPr>
    </w:lvl>
  </w:abstractNum>
  <w:abstractNum w:abstractNumId="6">
    <w:nsid w:val="00000006"/>
    <w:multiLevelType w:val="singleLevel"/>
    <w:tmpl w:val="00000006"/>
    <w:lvl w:ilvl="0" w:tentative="0">
      <w:start w:val="1"/>
      <w:numFmt w:val="bullet"/>
      <w:pStyle w:val="484"/>
      <w:lvlText w:val=""/>
      <w:lvlJc w:val="left"/>
      <w:pPr>
        <w:tabs>
          <w:tab w:val="left" w:pos="0"/>
        </w:tabs>
        <w:ind w:left="720" w:hanging="360"/>
      </w:pPr>
      <w:rPr>
        <w:rFonts w:hint="default" w:ascii="Symbol" w:hAnsi="Symbol" w:cs="Symbol"/>
      </w:rPr>
    </w:lvl>
  </w:abstractNum>
  <w:abstractNum w:abstractNumId="7">
    <w:nsid w:val="00000007"/>
    <w:multiLevelType w:val="multilevel"/>
    <w:tmpl w:val="00000007"/>
    <w:lvl w:ilvl="0" w:tentative="0">
      <w:start w:val="1"/>
      <w:numFmt w:val="decimal"/>
      <w:pStyle w:val="37"/>
      <w:lvlText w:val="%1."/>
      <w:lvlJc w:val="left"/>
      <w:pPr>
        <w:tabs>
          <w:tab w:val="left" w:pos="720"/>
        </w:tabs>
        <w:ind w:left="720" w:hanging="360"/>
      </w:pPr>
      <w:rPr>
        <w:rFonts w:eastAsia="宋体"/>
        <w:i/>
        <w:lang w:eastAsia="zh-CN"/>
      </w:rPr>
    </w:lvl>
    <w:lvl w:ilvl="1" w:tentative="0">
      <w:start w:val="1"/>
      <w:numFmt w:val="decimal"/>
      <w:lvlText w:val="%2."/>
      <w:lvlJc w:val="left"/>
      <w:pPr>
        <w:tabs>
          <w:tab w:val="left" w:pos="1080"/>
        </w:tabs>
        <w:ind w:left="1080" w:hanging="360"/>
      </w:pPr>
      <w:rPr>
        <w:rFonts w:eastAsia="宋体"/>
        <w:i/>
        <w:lang w:val="en-US" w:eastAsia="zh-CN"/>
      </w:r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8">
    <w:nsid w:val="00000008"/>
    <w:multiLevelType w:val="multilevel"/>
    <w:tmpl w:val="00000008"/>
    <w:lvl w:ilvl="0" w:tentative="0">
      <w:start w:val="1"/>
      <w:numFmt w:val="decimal"/>
      <w:pStyle w:val="368"/>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9">
    <w:nsid w:val="00000009"/>
    <w:multiLevelType w:val="multilevel"/>
    <w:tmpl w:val="00000009"/>
    <w:lvl w:ilvl="0" w:tentative="0">
      <w:start w:val="1"/>
      <w:numFmt w:val="decimal"/>
      <w:pStyle w:val="369"/>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0000000A"/>
    <w:multiLevelType w:val="multilevel"/>
    <w:tmpl w:val="0000000A"/>
    <w:lvl w:ilvl="0" w:tentative="0">
      <w:start w:val="1"/>
      <w:numFmt w:val="decimal"/>
      <w:pStyle w:val="6"/>
      <w:lvlText w:val="%1."/>
      <w:lvlJc w:val="left"/>
      <w:pPr>
        <w:tabs>
          <w:tab w:val="left" w:pos="432"/>
        </w:tabs>
        <w:ind w:left="432" w:hanging="432"/>
      </w:pPr>
      <w:rPr>
        <w:rFonts w:hint="default"/>
      </w:rPr>
    </w:lvl>
    <w:lvl w:ilvl="1" w:tentative="0">
      <w:start w:val="1"/>
      <w:numFmt w:val="decimal"/>
      <w:lvlText w:val="%1.%2."/>
      <w:lvlJc w:val="left"/>
      <w:pPr>
        <w:tabs>
          <w:tab w:val="left" w:pos="3270"/>
        </w:tabs>
        <w:ind w:left="3270" w:hanging="576"/>
      </w:pPr>
      <w:rPr>
        <w:rFonts w:hint="default"/>
        <w:lang w:val="en-US"/>
      </w:rPr>
    </w:lvl>
    <w:lvl w:ilvl="2" w:tentative="0">
      <w:start w:val="1"/>
      <w:numFmt w:val="decimal"/>
      <w:lvlText w:val="%1.%2.%3."/>
      <w:lvlJc w:val="left"/>
      <w:pPr>
        <w:tabs>
          <w:tab w:val="left" w:pos="8640"/>
        </w:tabs>
        <w:ind w:left="8640" w:hanging="720"/>
      </w:pPr>
      <w:rPr>
        <w:rFonts w:hint="default"/>
      </w:rPr>
    </w:lvl>
    <w:lvl w:ilvl="3" w:tentative="0">
      <w:start w:val="1"/>
      <w:numFmt w:val="none"/>
      <w:suff w:val="nothing"/>
      <w:lvlText w:val=""/>
      <w:lvlJc w:val="left"/>
      <w:pPr>
        <w:tabs>
          <w:tab w:val="left" w:pos="0"/>
        </w:tabs>
        <w:ind w:left="864" w:hanging="864"/>
      </w:pPr>
      <w:rPr>
        <w:rFonts w:hint="default"/>
      </w:rPr>
    </w:lvl>
    <w:lvl w:ilvl="4" w:tentative="0">
      <w:start w:val="1"/>
      <w:numFmt w:val="decimal"/>
      <w:lvlText w:val="%5."/>
      <w:lvlJc w:val="left"/>
      <w:pPr>
        <w:tabs>
          <w:tab w:val="left" w:pos="1008"/>
        </w:tabs>
        <w:ind w:left="1008" w:hanging="1008"/>
      </w:pPr>
      <w:rPr>
        <w:rFonts w:hint="default"/>
      </w:rPr>
    </w:lvl>
    <w:lvl w:ilvl="5" w:tentative="0">
      <w:start w:val="1"/>
      <w:numFmt w:val="decimal"/>
      <w:lvlText w:val="%5.%6"/>
      <w:lvlJc w:val="left"/>
      <w:pPr>
        <w:tabs>
          <w:tab w:val="left" w:pos="1152"/>
        </w:tabs>
        <w:ind w:left="1152" w:hanging="1152"/>
      </w:pPr>
      <w:rPr>
        <w:rFonts w:hint="default"/>
      </w:rPr>
    </w:lvl>
    <w:lvl w:ilvl="6" w:tentative="0">
      <w:start w:val="1"/>
      <w:numFmt w:val="decimal"/>
      <w:lvlText w:val="%5.%6.%7"/>
      <w:lvlJc w:val="left"/>
      <w:pPr>
        <w:tabs>
          <w:tab w:val="left" w:pos="1296"/>
        </w:tabs>
        <w:ind w:left="1296" w:hanging="1296"/>
      </w:pPr>
      <w:rPr>
        <w:rFonts w:hint="default"/>
      </w:rPr>
    </w:lvl>
    <w:lvl w:ilvl="7" w:tentative="0">
      <w:start w:val="1"/>
      <w:numFmt w:val="decimal"/>
      <w:lvlText w:val="%5.%6.%7.%8"/>
      <w:lvlJc w:val="left"/>
      <w:pPr>
        <w:tabs>
          <w:tab w:val="left" w:pos="1440"/>
        </w:tabs>
        <w:ind w:left="1440" w:hanging="1440"/>
      </w:pPr>
      <w:rPr>
        <w:rFonts w:hint="default"/>
      </w:rPr>
    </w:lvl>
    <w:lvl w:ilvl="8" w:tentative="0">
      <w:start w:val="1"/>
      <w:numFmt w:val="decimal"/>
      <w:lvlText w:val="%5.%6.%7.%8.%9"/>
      <w:lvlJc w:val="left"/>
      <w:pPr>
        <w:tabs>
          <w:tab w:val="left" w:pos="1584"/>
        </w:tabs>
        <w:ind w:left="1584" w:hanging="1584"/>
      </w:pPr>
      <w:rPr>
        <w:rFonts w:hint="default"/>
      </w:rPr>
    </w:lvl>
  </w:abstractNum>
  <w:abstractNum w:abstractNumId="11">
    <w:nsid w:val="0000000B"/>
    <w:multiLevelType w:val="multilevel"/>
    <w:tmpl w:val="0000000B"/>
    <w:lvl w:ilvl="0" w:tentative="0">
      <w:start w:val="1"/>
      <w:numFmt w:val="bullet"/>
      <w:pStyle w:val="489"/>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2">
    <w:nsid w:val="0000000C"/>
    <w:multiLevelType w:val="multilevel"/>
    <w:tmpl w:val="0000000C"/>
    <w:lvl w:ilvl="0" w:tentative="0">
      <w:start w:val="1"/>
      <w:numFmt w:val="bullet"/>
      <w:pStyle w:val="481"/>
      <w:lvlText w:val=""/>
      <w:lvlJc w:val="left"/>
      <w:pPr>
        <w:tabs>
          <w:tab w:val="left" w:pos="0"/>
        </w:tabs>
        <w:ind w:left="720" w:hanging="360"/>
      </w:pPr>
      <w:rPr>
        <w:rFonts w:hint="default" w:ascii="Symbol" w:hAnsi="Symbol" w:cs="Symbol"/>
      </w:rPr>
    </w:lvl>
    <w:lvl w:ilvl="1" w:tentative="0">
      <w:start w:val="1"/>
      <w:numFmt w:val="bullet"/>
      <w:lvlText w:val=""/>
      <w:lvlJc w:val="left"/>
      <w:pPr>
        <w:tabs>
          <w:tab w:val="left" w:pos="0"/>
        </w:tabs>
        <w:ind w:left="1440" w:hanging="360"/>
      </w:pPr>
      <w:rPr>
        <w:rFonts w:hint="default" w:ascii="Symbol" w:hAnsi="Symbol" w:cs="Symbol"/>
      </w:rPr>
    </w:lvl>
    <w:lvl w:ilvl="2" w:tentative="0">
      <w:start w:val="1"/>
      <w:numFmt w:val="bullet"/>
      <w:lvlText w:val="o"/>
      <w:lvlJc w:val="left"/>
      <w:pPr>
        <w:tabs>
          <w:tab w:val="left" w:pos="0"/>
        </w:tabs>
        <w:ind w:left="2160" w:hanging="360"/>
      </w:pPr>
      <w:rPr>
        <w:rFonts w:hint="default" w:ascii="Courier New" w:hAnsi="Courier New" w:cs="Courier New"/>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3">
    <w:nsid w:val="0000000D"/>
    <w:multiLevelType w:val="singleLevel"/>
    <w:tmpl w:val="0000000D"/>
    <w:lvl w:ilvl="0" w:tentative="0">
      <w:start w:val="1"/>
      <w:numFmt w:val="bullet"/>
      <w:pStyle w:val="385"/>
      <w:lvlText w:val=""/>
      <w:lvlJc w:val="left"/>
      <w:pPr>
        <w:tabs>
          <w:tab w:val="left" w:pos="851"/>
        </w:tabs>
        <w:ind w:left="851" w:hanging="851"/>
      </w:pPr>
      <w:rPr>
        <w:rFonts w:hint="default" w:ascii="ZapfDingbats" w:hAnsi="ZapfDingbats" w:cs="ZapfDingbats"/>
        <w:b/>
        <w:i w:val="0"/>
        <w:color w:val="70CEF5"/>
        <w:sz w:val="20"/>
        <w:szCs w:val="20"/>
      </w:rPr>
    </w:lvl>
  </w:abstractNum>
  <w:abstractNum w:abstractNumId="14">
    <w:nsid w:val="0000000E"/>
    <w:multiLevelType w:val="multilevel"/>
    <w:tmpl w:val="0000000E"/>
    <w:lvl w:ilvl="0" w:tentative="0">
      <w:start w:val="1"/>
      <w:numFmt w:val="lowerLetter"/>
      <w:pStyle w:val="23"/>
      <w:lvlText w:val="%1)"/>
      <w:lvlJc w:val="left"/>
      <w:pPr>
        <w:tabs>
          <w:tab w:val="left" w:pos="283"/>
        </w:tabs>
        <w:ind w:left="283" w:hanging="283"/>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5">
    <w:nsid w:val="0000000F"/>
    <w:multiLevelType w:val="multilevel"/>
    <w:tmpl w:val="0000000F"/>
    <w:lvl w:ilvl="0" w:tentative="0">
      <w:start w:val="1"/>
      <w:numFmt w:val="decimal"/>
      <w:pStyle w:val="22"/>
      <w:lvlText w:val="%1)"/>
      <w:lvlJc w:val="left"/>
      <w:pPr>
        <w:tabs>
          <w:tab w:val="left" w:pos="283"/>
        </w:tabs>
        <w:ind w:left="283" w:hanging="283"/>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6">
    <w:nsid w:val="00000010"/>
    <w:multiLevelType w:val="multilevel"/>
    <w:tmpl w:val="00000010"/>
    <w:lvl w:ilvl="0" w:tentative="0">
      <w:start w:val="1"/>
      <w:numFmt w:val="decimal"/>
      <w:pStyle w:val="27"/>
      <w:lvlText w:val="%1"/>
      <w:lvlJc w:val="left"/>
      <w:pPr>
        <w:tabs>
          <w:tab w:val="left" w:pos="283"/>
        </w:tabs>
        <w:ind w:left="283" w:hanging="283"/>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7">
    <w:nsid w:val="00000011"/>
    <w:multiLevelType w:val="multilevel"/>
    <w:tmpl w:val="00000011"/>
    <w:lvl w:ilvl="0" w:tentative="0">
      <w:start w:val="1"/>
      <w:numFmt w:val="decimal"/>
      <w:pStyle w:val="26"/>
      <w:lvlText w:val="%1"/>
      <w:lvlJc w:val="left"/>
      <w:pPr>
        <w:tabs>
          <w:tab w:val="left" w:pos="283"/>
        </w:tabs>
        <w:ind w:left="283" w:hanging="283"/>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8">
    <w:nsid w:val="00000012"/>
    <w:multiLevelType w:val="multilevel"/>
    <w:tmpl w:val="00000012"/>
    <w:lvl w:ilvl="0" w:tentative="0">
      <w:start w:val="1"/>
      <w:numFmt w:val="decimal"/>
      <w:pStyle w:val="423"/>
      <w:lvlText w:val="?%1"/>
      <w:lvlJc w:val="left"/>
      <w:pPr>
        <w:tabs>
          <w:tab w:val="left" w:pos="283"/>
        </w:tabs>
        <w:ind w:left="283" w:hanging="283"/>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9">
    <w:nsid w:val="00000013"/>
    <w:multiLevelType w:val="multilevel"/>
    <w:tmpl w:val="00000013"/>
    <w:lvl w:ilvl="0" w:tentative="0">
      <w:start w:val="1"/>
      <w:numFmt w:val="decimal"/>
      <w:pStyle w:val="472"/>
      <w:lvlText w:val="%1"/>
      <w:lvlJc w:val="left"/>
      <w:pPr>
        <w:tabs>
          <w:tab w:val="left" w:pos="283"/>
        </w:tabs>
        <w:ind w:left="283" w:hanging="283"/>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20">
    <w:nsid w:val="210E5EFC"/>
    <w:multiLevelType w:val="multilevel"/>
    <w:tmpl w:val="210E5EFC"/>
    <w:lvl w:ilvl="0" w:tentative="0">
      <w:start w:val="1"/>
      <w:numFmt w:val="bullet"/>
      <w:pStyle w:val="50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3A877D64"/>
    <w:multiLevelType w:val="singleLevel"/>
    <w:tmpl w:val="3A877D64"/>
    <w:lvl w:ilvl="0" w:tentative="0">
      <w:start w:val="1"/>
      <w:numFmt w:val="decimal"/>
      <w:pStyle w:val="507"/>
      <w:lvlText w:val="[%1]"/>
      <w:lvlJc w:val="left"/>
      <w:pPr>
        <w:tabs>
          <w:tab w:val="left" w:pos="360"/>
        </w:tabs>
        <w:ind w:left="360" w:hanging="360"/>
      </w:pPr>
    </w:lvl>
  </w:abstractNum>
  <w:abstractNum w:abstractNumId="22">
    <w:nsid w:val="63690C9E"/>
    <w:multiLevelType w:val="singleLevel"/>
    <w:tmpl w:val="63690C9E"/>
    <w:lvl w:ilvl="0" w:tentative="0">
      <w:start w:val="1"/>
      <w:numFmt w:val="bullet"/>
      <w:pStyle w:val="506"/>
      <w:lvlText w:val=""/>
      <w:lvlJc w:val="left"/>
      <w:pPr>
        <w:tabs>
          <w:tab w:val="left" w:pos="360"/>
        </w:tabs>
        <w:ind w:left="360" w:hanging="360"/>
      </w:pPr>
      <w:rPr>
        <w:rFonts w:hint="default" w:ascii="Wingdings" w:hAnsi="Wingdings"/>
      </w:rPr>
    </w:lvl>
  </w:abstractNum>
  <w:abstractNum w:abstractNumId="23">
    <w:nsid w:val="66940FFE"/>
    <w:multiLevelType w:val="multilevel"/>
    <w:tmpl w:val="66940FFE"/>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4">
    <w:nsid w:val="7A526B27"/>
    <w:multiLevelType w:val="multilevel"/>
    <w:tmpl w:val="7A526B27"/>
    <w:lvl w:ilvl="0" w:tentative="0">
      <w:start w:val="1"/>
      <w:numFmt w:val="decimal"/>
      <w:lvlText w:val="%1."/>
      <w:lvlJc w:val="left"/>
      <w:pPr>
        <w:ind w:left="360" w:hanging="360"/>
      </w:pPr>
    </w:lvl>
    <w:lvl w:ilvl="1" w:tentative="0">
      <w:start w:val="1"/>
      <w:numFmt w:val="decimal"/>
      <w:isLgl/>
      <w:lvlText w:val="%1.%2"/>
      <w:lvlJc w:val="left"/>
      <w:pPr>
        <w:ind w:left="540" w:hanging="54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num w:numId="1">
    <w:abstractNumId w:val="1"/>
  </w:num>
  <w:num w:numId="2">
    <w:abstractNumId w:val="10"/>
  </w:num>
  <w:num w:numId="3">
    <w:abstractNumId w:val="5"/>
  </w:num>
  <w:num w:numId="4">
    <w:abstractNumId w:val="15"/>
  </w:num>
  <w:num w:numId="5">
    <w:abstractNumId w:val="14"/>
  </w:num>
  <w:num w:numId="6">
    <w:abstractNumId w:val="17"/>
  </w:num>
  <w:num w:numId="7">
    <w:abstractNumId w:val="16"/>
  </w:num>
  <w:num w:numId="8">
    <w:abstractNumId w:val="4"/>
  </w:num>
  <w:num w:numId="9">
    <w:abstractNumId w:val="7"/>
  </w:num>
  <w:num w:numId="10">
    <w:abstractNumId w:val="8"/>
  </w:num>
  <w:num w:numId="11">
    <w:abstractNumId w:val="9"/>
  </w:num>
  <w:num w:numId="12">
    <w:abstractNumId w:val="13"/>
  </w:num>
  <w:num w:numId="13">
    <w:abstractNumId w:val="18"/>
  </w:num>
  <w:num w:numId="14">
    <w:abstractNumId w:val="19"/>
  </w:num>
  <w:num w:numId="15">
    <w:abstractNumId w:val="2"/>
  </w:num>
  <w:num w:numId="16">
    <w:abstractNumId w:val="3"/>
  </w:num>
  <w:num w:numId="17">
    <w:abstractNumId w:val="12"/>
  </w:num>
  <w:num w:numId="18">
    <w:abstractNumId w:val="6"/>
  </w:num>
  <w:num w:numId="19">
    <w:abstractNumId w:val="11"/>
  </w:num>
  <w:num w:numId="20">
    <w:abstractNumId w:val="20"/>
  </w:num>
  <w:num w:numId="21">
    <w:abstractNumId w:val="22"/>
  </w:num>
  <w:num w:numId="22">
    <w:abstractNumId w:val="21"/>
  </w:num>
  <w:num w:numId="23">
    <w:abstractNumId w:val="24"/>
  </w:num>
  <w:num w:numId="24">
    <w:abstractNumId w:val="0"/>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displayBackgroundShape w:val="1"/>
  <w:embedSystemFonts/>
  <w:bordersDoNotSurroundHeader w:val="0"/>
  <w:bordersDoNotSurroundFooter w:val="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284"/>
  <w:drawingGridHorizontalSpacing w:val="0"/>
  <w:drawingGridVerticalSpacing w:val="0"/>
  <w:displayHorizontalDrawingGridEvery w:val="1"/>
  <w:displayVerticalDrawingGridEvery w:val="1"/>
  <w:doNotUseMarginsForDrawingGridOrigin w:val="1"/>
  <w:drawingGridHorizontalOrigin w:val="0"/>
  <w:drawingGridVerticalOrigin w:val="0"/>
  <w:noPunctuationKerning w:val="1"/>
  <w:characterSpacingControl w:val="doNotCompress"/>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1244"/>
    <w:rsid w:val="00002AAF"/>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094"/>
    <w:rsid w:val="00017E8B"/>
    <w:rsid w:val="000206F6"/>
    <w:rsid w:val="00020809"/>
    <w:rsid w:val="00021583"/>
    <w:rsid w:val="00023CA7"/>
    <w:rsid w:val="00023FA2"/>
    <w:rsid w:val="00024117"/>
    <w:rsid w:val="0002464A"/>
    <w:rsid w:val="00025C0A"/>
    <w:rsid w:val="0002666A"/>
    <w:rsid w:val="0002702B"/>
    <w:rsid w:val="00027D29"/>
    <w:rsid w:val="00027F31"/>
    <w:rsid w:val="0003150A"/>
    <w:rsid w:val="0003411D"/>
    <w:rsid w:val="00034F82"/>
    <w:rsid w:val="00035EEC"/>
    <w:rsid w:val="00037527"/>
    <w:rsid w:val="000409C1"/>
    <w:rsid w:val="00040D2D"/>
    <w:rsid w:val="0004158C"/>
    <w:rsid w:val="00041A13"/>
    <w:rsid w:val="00042C3F"/>
    <w:rsid w:val="00044131"/>
    <w:rsid w:val="00045F31"/>
    <w:rsid w:val="0004736B"/>
    <w:rsid w:val="00050FCB"/>
    <w:rsid w:val="0005211B"/>
    <w:rsid w:val="00053212"/>
    <w:rsid w:val="000557C6"/>
    <w:rsid w:val="00061D80"/>
    <w:rsid w:val="00062173"/>
    <w:rsid w:val="00062C8D"/>
    <w:rsid w:val="00062EAC"/>
    <w:rsid w:val="00063F7C"/>
    <w:rsid w:val="0006461E"/>
    <w:rsid w:val="000650D0"/>
    <w:rsid w:val="00066F42"/>
    <w:rsid w:val="0007009F"/>
    <w:rsid w:val="00071640"/>
    <w:rsid w:val="00071E1B"/>
    <w:rsid w:val="00073FB6"/>
    <w:rsid w:val="00074AC8"/>
    <w:rsid w:val="00075221"/>
    <w:rsid w:val="000767D5"/>
    <w:rsid w:val="00076868"/>
    <w:rsid w:val="00076D61"/>
    <w:rsid w:val="00076E28"/>
    <w:rsid w:val="00077D2F"/>
    <w:rsid w:val="0008083A"/>
    <w:rsid w:val="00082D43"/>
    <w:rsid w:val="00086FC3"/>
    <w:rsid w:val="00090621"/>
    <w:rsid w:val="000907CC"/>
    <w:rsid w:val="00091649"/>
    <w:rsid w:val="00094DB0"/>
    <w:rsid w:val="00095FA1"/>
    <w:rsid w:val="00096A6F"/>
    <w:rsid w:val="000A004F"/>
    <w:rsid w:val="000A127B"/>
    <w:rsid w:val="000A1B10"/>
    <w:rsid w:val="000A2C1E"/>
    <w:rsid w:val="000A3AE6"/>
    <w:rsid w:val="000A4C8D"/>
    <w:rsid w:val="000A5BA2"/>
    <w:rsid w:val="000A779F"/>
    <w:rsid w:val="000B099C"/>
    <w:rsid w:val="000B592D"/>
    <w:rsid w:val="000B72A0"/>
    <w:rsid w:val="000B7375"/>
    <w:rsid w:val="000B7BB4"/>
    <w:rsid w:val="000C0C3A"/>
    <w:rsid w:val="000C4006"/>
    <w:rsid w:val="000D07D9"/>
    <w:rsid w:val="000D142F"/>
    <w:rsid w:val="000D1476"/>
    <w:rsid w:val="000D2820"/>
    <w:rsid w:val="000D3E9E"/>
    <w:rsid w:val="000D470E"/>
    <w:rsid w:val="000D47D8"/>
    <w:rsid w:val="000D5A8D"/>
    <w:rsid w:val="000D5CC0"/>
    <w:rsid w:val="000D5EFC"/>
    <w:rsid w:val="000D7162"/>
    <w:rsid w:val="000D77F1"/>
    <w:rsid w:val="000E0033"/>
    <w:rsid w:val="000E3697"/>
    <w:rsid w:val="000E4B23"/>
    <w:rsid w:val="000E4B84"/>
    <w:rsid w:val="000E4F7A"/>
    <w:rsid w:val="000E5E31"/>
    <w:rsid w:val="000F10F6"/>
    <w:rsid w:val="000F110B"/>
    <w:rsid w:val="000F1737"/>
    <w:rsid w:val="000F1CD0"/>
    <w:rsid w:val="000F3C17"/>
    <w:rsid w:val="000F6118"/>
    <w:rsid w:val="000F743C"/>
    <w:rsid w:val="000F7CAE"/>
    <w:rsid w:val="00100FB2"/>
    <w:rsid w:val="00101741"/>
    <w:rsid w:val="001020F4"/>
    <w:rsid w:val="00104A01"/>
    <w:rsid w:val="001051D6"/>
    <w:rsid w:val="00105AFF"/>
    <w:rsid w:val="001072BB"/>
    <w:rsid w:val="00110BD7"/>
    <w:rsid w:val="00110E8A"/>
    <w:rsid w:val="00111A1C"/>
    <w:rsid w:val="001136B3"/>
    <w:rsid w:val="00114BE9"/>
    <w:rsid w:val="00115754"/>
    <w:rsid w:val="00116475"/>
    <w:rsid w:val="001170FA"/>
    <w:rsid w:val="00117FCE"/>
    <w:rsid w:val="00121302"/>
    <w:rsid w:val="00121D43"/>
    <w:rsid w:val="00123848"/>
    <w:rsid w:val="00126689"/>
    <w:rsid w:val="00130916"/>
    <w:rsid w:val="001323FF"/>
    <w:rsid w:val="00132EA0"/>
    <w:rsid w:val="00132EDF"/>
    <w:rsid w:val="00133C72"/>
    <w:rsid w:val="0013442D"/>
    <w:rsid w:val="00136E9C"/>
    <w:rsid w:val="001428CE"/>
    <w:rsid w:val="00142E1C"/>
    <w:rsid w:val="00143A5C"/>
    <w:rsid w:val="001456D9"/>
    <w:rsid w:val="00145A4F"/>
    <w:rsid w:val="00145AC0"/>
    <w:rsid w:val="00146807"/>
    <w:rsid w:val="0015167D"/>
    <w:rsid w:val="0015530B"/>
    <w:rsid w:val="0015669C"/>
    <w:rsid w:val="00157046"/>
    <w:rsid w:val="001579C2"/>
    <w:rsid w:val="00160416"/>
    <w:rsid w:val="00161BA4"/>
    <w:rsid w:val="001635B6"/>
    <w:rsid w:val="0016495B"/>
    <w:rsid w:val="001649BF"/>
    <w:rsid w:val="001658C7"/>
    <w:rsid w:val="00167DC0"/>
    <w:rsid w:val="00167FC1"/>
    <w:rsid w:val="00170A08"/>
    <w:rsid w:val="001710A9"/>
    <w:rsid w:val="00171F57"/>
    <w:rsid w:val="00174F7C"/>
    <w:rsid w:val="0017530F"/>
    <w:rsid w:val="00182387"/>
    <w:rsid w:val="001844A0"/>
    <w:rsid w:val="00184D75"/>
    <w:rsid w:val="00186EA0"/>
    <w:rsid w:val="00190211"/>
    <w:rsid w:val="0019038B"/>
    <w:rsid w:val="001914DA"/>
    <w:rsid w:val="00191669"/>
    <w:rsid w:val="001917F1"/>
    <w:rsid w:val="00191CD4"/>
    <w:rsid w:val="00192609"/>
    <w:rsid w:val="001944DA"/>
    <w:rsid w:val="001945B5"/>
    <w:rsid w:val="00194ADF"/>
    <w:rsid w:val="0019571A"/>
    <w:rsid w:val="001A0782"/>
    <w:rsid w:val="001A13FB"/>
    <w:rsid w:val="001A2BAF"/>
    <w:rsid w:val="001A4343"/>
    <w:rsid w:val="001A53A4"/>
    <w:rsid w:val="001A551A"/>
    <w:rsid w:val="001A6BDE"/>
    <w:rsid w:val="001A7CC7"/>
    <w:rsid w:val="001B174B"/>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D22D9"/>
    <w:rsid w:val="001D289C"/>
    <w:rsid w:val="001D3045"/>
    <w:rsid w:val="001D5CED"/>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4876"/>
    <w:rsid w:val="00215E24"/>
    <w:rsid w:val="00216235"/>
    <w:rsid w:val="002168A4"/>
    <w:rsid w:val="00217CB1"/>
    <w:rsid w:val="00220292"/>
    <w:rsid w:val="00220464"/>
    <w:rsid w:val="00223B29"/>
    <w:rsid w:val="00223C89"/>
    <w:rsid w:val="00224B1A"/>
    <w:rsid w:val="00225450"/>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751C"/>
    <w:rsid w:val="002509A5"/>
    <w:rsid w:val="002518E2"/>
    <w:rsid w:val="0025242C"/>
    <w:rsid w:val="0025245F"/>
    <w:rsid w:val="00254F41"/>
    <w:rsid w:val="002606C4"/>
    <w:rsid w:val="00260A36"/>
    <w:rsid w:val="00262127"/>
    <w:rsid w:val="00262741"/>
    <w:rsid w:val="002639E4"/>
    <w:rsid w:val="0026469E"/>
    <w:rsid w:val="00264DB0"/>
    <w:rsid w:val="002651AF"/>
    <w:rsid w:val="002665CA"/>
    <w:rsid w:val="0026787E"/>
    <w:rsid w:val="002679D1"/>
    <w:rsid w:val="00267E30"/>
    <w:rsid w:val="00273D45"/>
    <w:rsid w:val="0027457A"/>
    <w:rsid w:val="00275218"/>
    <w:rsid w:val="0027694E"/>
    <w:rsid w:val="00276993"/>
    <w:rsid w:val="0027752A"/>
    <w:rsid w:val="0028115C"/>
    <w:rsid w:val="00282D6B"/>
    <w:rsid w:val="002837A8"/>
    <w:rsid w:val="00287E64"/>
    <w:rsid w:val="00287FBA"/>
    <w:rsid w:val="00290532"/>
    <w:rsid w:val="002908BD"/>
    <w:rsid w:val="00291E45"/>
    <w:rsid w:val="002932E5"/>
    <w:rsid w:val="0029353A"/>
    <w:rsid w:val="00293BE0"/>
    <w:rsid w:val="0029427D"/>
    <w:rsid w:val="00295B02"/>
    <w:rsid w:val="002967FE"/>
    <w:rsid w:val="002971BF"/>
    <w:rsid w:val="00297A1A"/>
    <w:rsid w:val="00297B50"/>
    <w:rsid w:val="002A00C3"/>
    <w:rsid w:val="002A2001"/>
    <w:rsid w:val="002A2305"/>
    <w:rsid w:val="002A3A6E"/>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E7F"/>
    <w:rsid w:val="002C1B24"/>
    <w:rsid w:val="002C1DE1"/>
    <w:rsid w:val="002C307B"/>
    <w:rsid w:val="002C30C5"/>
    <w:rsid w:val="002C336B"/>
    <w:rsid w:val="002C4FFE"/>
    <w:rsid w:val="002C69A7"/>
    <w:rsid w:val="002C73AE"/>
    <w:rsid w:val="002C7B96"/>
    <w:rsid w:val="002D113B"/>
    <w:rsid w:val="002D1ABB"/>
    <w:rsid w:val="002D1F93"/>
    <w:rsid w:val="002D2828"/>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33BC"/>
    <w:rsid w:val="002F48AB"/>
    <w:rsid w:val="002F4E08"/>
    <w:rsid w:val="002F52CB"/>
    <w:rsid w:val="002F558E"/>
    <w:rsid w:val="002F5868"/>
    <w:rsid w:val="002F6BD0"/>
    <w:rsid w:val="002F7D1D"/>
    <w:rsid w:val="0030011A"/>
    <w:rsid w:val="003007C1"/>
    <w:rsid w:val="00302D84"/>
    <w:rsid w:val="00304B53"/>
    <w:rsid w:val="00307B3B"/>
    <w:rsid w:val="00307C18"/>
    <w:rsid w:val="00310183"/>
    <w:rsid w:val="00310A2F"/>
    <w:rsid w:val="00310AF1"/>
    <w:rsid w:val="00310B8D"/>
    <w:rsid w:val="0031150C"/>
    <w:rsid w:val="00313937"/>
    <w:rsid w:val="00314487"/>
    <w:rsid w:val="00315A09"/>
    <w:rsid w:val="00316216"/>
    <w:rsid w:val="00316371"/>
    <w:rsid w:val="00317060"/>
    <w:rsid w:val="003203FF"/>
    <w:rsid w:val="00320812"/>
    <w:rsid w:val="003224E8"/>
    <w:rsid w:val="0032504F"/>
    <w:rsid w:val="003255D5"/>
    <w:rsid w:val="00325FAC"/>
    <w:rsid w:val="00326B07"/>
    <w:rsid w:val="00326F26"/>
    <w:rsid w:val="00327722"/>
    <w:rsid w:val="00327752"/>
    <w:rsid w:val="00330AB5"/>
    <w:rsid w:val="00333D6E"/>
    <w:rsid w:val="003377C7"/>
    <w:rsid w:val="00340154"/>
    <w:rsid w:val="00341965"/>
    <w:rsid w:val="003425CD"/>
    <w:rsid w:val="00343684"/>
    <w:rsid w:val="00344F9B"/>
    <w:rsid w:val="003469F4"/>
    <w:rsid w:val="00346ABD"/>
    <w:rsid w:val="00350EEC"/>
    <w:rsid w:val="00357D38"/>
    <w:rsid w:val="00360000"/>
    <w:rsid w:val="0036061D"/>
    <w:rsid w:val="003612FD"/>
    <w:rsid w:val="003622A5"/>
    <w:rsid w:val="00364D1A"/>
    <w:rsid w:val="00365752"/>
    <w:rsid w:val="00366005"/>
    <w:rsid w:val="003664A8"/>
    <w:rsid w:val="0036754B"/>
    <w:rsid w:val="00367B2C"/>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B0"/>
    <w:rsid w:val="00390D4B"/>
    <w:rsid w:val="00391E7F"/>
    <w:rsid w:val="00393417"/>
    <w:rsid w:val="00396E88"/>
    <w:rsid w:val="003A034F"/>
    <w:rsid w:val="003A1316"/>
    <w:rsid w:val="003A16D2"/>
    <w:rsid w:val="003A4F79"/>
    <w:rsid w:val="003A4F90"/>
    <w:rsid w:val="003A509A"/>
    <w:rsid w:val="003A68FB"/>
    <w:rsid w:val="003A722C"/>
    <w:rsid w:val="003B02CB"/>
    <w:rsid w:val="003B03A7"/>
    <w:rsid w:val="003B134C"/>
    <w:rsid w:val="003B1DC2"/>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44CB"/>
    <w:rsid w:val="003C5F18"/>
    <w:rsid w:val="003C6E02"/>
    <w:rsid w:val="003C7F14"/>
    <w:rsid w:val="003D1ACA"/>
    <w:rsid w:val="003D2B3D"/>
    <w:rsid w:val="003D351C"/>
    <w:rsid w:val="003D45FA"/>
    <w:rsid w:val="003D67A8"/>
    <w:rsid w:val="003D6A88"/>
    <w:rsid w:val="003D7861"/>
    <w:rsid w:val="003E03A3"/>
    <w:rsid w:val="003E1DDF"/>
    <w:rsid w:val="003E1E0C"/>
    <w:rsid w:val="003E3E72"/>
    <w:rsid w:val="003E3F53"/>
    <w:rsid w:val="003E4B2E"/>
    <w:rsid w:val="003E5273"/>
    <w:rsid w:val="003E5E34"/>
    <w:rsid w:val="003E5FC4"/>
    <w:rsid w:val="003E61C3"/>
    <w:rsid w:val="003E647B"/>
    <w:rsid w:val="003E79BF"/>
    <w:rsid w:val="003E7D04"/>
    <w:rsid w:val="003E7DB2"/>
    <w:rsid w:val="003F2507"/>
    <w:rsid w:val="003F3354"/>
    <w:rsid w:val="003F4251"/>
    <w:rsid w:val="003F705D"/>
    <w:rsid w:val="003F7F33"/>
    <w:rsid w:val="00402970"/>
    <w:rsid w:val="0040415F"/>
    <w:rsid w:val="00404A37"/>
    <w:rsid w:val="00404A65"/>
    <w:rsid w:val="004063AE"/>
    <w:rsid w:val="0040756E"/>
    <w:rsid w:val="00410CCC"/>
    <w:rsid w:val="00414233"/>
    <w:rsid w:val="004152E7"/>
    <w:rsid w:val="0041564A"/>
    <w:rsid w:val="00415907"/>
    <w:rsid w:val="004168B5"/>
    <w:rsid w:val="004168E0"/>
    <w:rsid w:val="00416D30"/>
    <w:rsid w:val="00417BA9"/>
    <w:rsid w:val="0042236F"/>
    <w:rsid w:val="004230D3"/>
    <w:rsid w:val="00424A70"/>
    <w:rsid w:val="004255C5"/>
    <w:rsid w:val="0042584B"/>
    <w:rsid w:val="0042701C"/>
    <w:rsid w:val="004305CE"/>
    <w:rsid w:val="00430B85"/>
    <w:rsid w:val="00430E22"/>
    <w:rsid w:val="00433944"/>
    <w:rsid w:val="00434764"/>
    <w:rsid w:val="00434F11"/>
    <w:rsid w:val="004352B5"/>
    <w:rsid w:val="004361C4"/>
    <w:rsid w:val="00436E1D"/>
    <w:rsid w:val="00437929"/>
    <w:rsid w:val="00440FCF"/>
    <w:rsid w:val="0044230D"/>
    <w:rsid w:val="004423B2"/>
    <w:rsid w:val="00443B0A"/>
    <w:rsid w:val="004448EA"/>
    <w:rsid w:val="00447767"/>
    <w:rsid w:val="0045020A"/>
    <w:rsid w:val="00452F7A"/>
    <w:rsid w:val="0045344C"/>
    <w:rsid w:val="00453E1C"/>
    <w:rsid w:val="00454947"/>
    <w:rsid w:val="00455544"/>
    <w:rsid w:val="0045638C"/>
    <w:rsid w:val="004614D1"/>
    <w:rsid w:val="00461852"/>
    <w:rsid w:val="0046399B"/>
    <w:rsid w:val="00464461"/>
    <w:rsid w:val="00464D9A"/>
    <w:rsid w:val="0046532E"/>
    <w:rsid w:val="004668E4"/>
    <w:rsid w:val="00466E7D"/>
    <w:rsid w:val="00466E8F"/>
    <w:rsid w:val="00473666"/>
    <w:rsid w:val="00473C7F"/>
    <w:rsid w:val="00474D7D"/>
    <w:rsid w:val="00475016"/>
    <w:rsid w:val="0047596F"/>
    <w:rsid w:val="00475AC9"/>
    <w:rsid w:val="004801D0"/>
    <w:rsid w:val="004803B6"/>
    <w:rsid w:val="00481B75"/>
    <w:rsid w:val="0048223C"/>
    <w:rsid w:val="00482B39"/>
    <w:rsid w:val="00482D55"/>
    <w:rsid w:val="00482DD6"/>
    <w:rsid w:val="00484C15"/>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654D"/>
    <w:rsid w:val="0049703F"/>
    <w:rsid w:val="004A0274"/>
    <w:rsid w:val="004A0BDF"/>
    <w:rsid w:val="004A16D4"/>
    <w:rsid w:val="004A2C1F"/>
    <w:rsid w:val="004A3142"/>
    <w:rsid w:val="004A3CC7"/>
    <w:rsid w:val="004A5F6D"/>
    <w:rsid w:val="004A5F77"/>
    <w:rsid w:val="004B039E"/>
    <w:rsid w:val="004B10E9"/>
    <w:rsid w:val="004B12C1"/>
    <w:rsid w:val="004B33BE"/>
    <w:rsid w:val="004B518E"/>
    <w:rsid w:val="004B64EE"/>
    <w:rsid w:val="004B76A1"/>
    <w:rsid w:val="004C0E69"/>
    <w:rsid w:val="004C136E"/>
    <w:rsid w:val="004C1F3D"/>
    <w:rsid w:val="004C31B9"/>
    <w:rsid w:val="004C3E76"/>
    <w:rsid w:val="004C3F28"/>
    <w:rsid w:val="004C4FAB"/>
    <w:rsid w:val="004C5000"/>
    <w:rsid w:val="004C5542"/>
    <w:rsid w:val="004C5A60"/>
    <w:rsid w:val="004C6E4B"/>
    <w:rsid w:val="004C6FE2"/>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6512"/>
    <w:rsid w:val="004E6AC5"/>
    <w:rsid w:val="004E773C"/>
    <w:rsid w:val="004F0A6B"/>
    <w:rsid w:val="004F0D5A"/>
    <w:rsid w:val="004F141E"/>
    <w:rsid w:val="004F3091"/>
    <w:rsid w:val="004F37A9"/>
    <w:rsid w:val="004F4A52"/>
    <w:rsid w:val="004F5983"/>
    <w:rsid w:val="004F757E"/>
    <w:rsid w:val="004F758E"/>
    <w:rsid w:val="0050024A"/>
    <w:rsid w:val="0050157C"/>
    <w:rsid w:val="00502AC7"/>
    <w:rsid w:val="00504226"/>
    <w:rsid w:val="00505B65"/>
    <w:rsid w:val="00507227"/>
    <w:rsid w:val="00507DDA"/>
    <w:rsid w:val="00510913"/>
    <w:rsid w:val="00511790"/>
    <w:rsid w:val="005121FC"/>
    <w:rsid w:val="0051319A"/>
    <w:rsid w:val="00514D0E"/>
    <w:rsid w:val="005207D3"/>
    <w:rsid w:val="00521420"/>
    <w:rsid w:val="00522A3F"/>
    <w:rsid w:val="00523F88"/>
    <w:rsid w:val="00526EBE"/>
    <w:rsid w:val="00527F5E"/>
    <w:rsid w:val="00530F57"/>
    <w:rsid w:val="00532002"/>
    <w:rsid w:val="005324D7"/>
    <w:rsid w:val="00532A2C"/>
    <w:rsid w:val="005338F6"/>
    <w:rsid w:val="00534D72"/>
    <w:rsid w:val="00534EF7"/>
    <w:rsid w:val="00537235"/>
    <w:rsid w:val="005378BB"/>
    <w:rsid w:val="005378F3"/>
    <w:rsid w:val="005411B1"/>
    <w:rsid w:val="005450AD"/>
    <w:rsid w:val="00547F57"/>
    <w:rsid w:val="005508EB"/>
    <w:rsid w:val="0055206F"/>
    <w:rsid w:val="005541E2"/>
    <w:rsid w:val="00554C3D"/>
    <w:rsid w:val="0055551E"/>
    <w:rsid w:val="00555FF3"/>
    <w:rsid w:val="005560AC"/>
    <w:rsid w:val="00562246"/>
    <w:rsid w:val="00562962"/>
    <w:rsid w:val="005629C8"/>
    <w:rsid w:val="00562B6D"/>
    <w:rsid w:val="00562D95"/>
    <w:rsid w:val="00565693"/>
    <w:rsid w:val="00566491"/>
    <w:rsid w:val="0056662E"/>
    <w:rsid w:val="005676E5"/>
    <w:rsid w:val="00570081"/>
    <w:rsid w:val="005702CA"/>
    <w:rsid w:val="00570561"/>
    <w:rsid w:val="00570A26"/>
    <w:rsid w:val="005720FD"/>
    <w:rsid w:val="00576617"/>
    <w:rsid w:val="00577D51"/>
    <w:rsid w:val="00580B52"/>
    <w:rsid w:val="005839E6"/>
    <w:rsid w:val="00586524"/>
    <w:rsid w:val="00586AA6"/>
    <w:rsid w:val="00586FAD"/>
    <w:rsid w:val="005876CB"/>
    <w:rsid w:val="00590341"/>
    <w:rsid w:val="00591818"/>
    <w:rsid w:val="00591BC7"/>
    <w:rsid w:val="00591DA2"/>
    <w:rsid w:val="00593135"/>
    <w:rsid w:val="00593E52"/>
    <w:rsid w:val="00594D67"/>
    <w:rsid w:val="00595BE7"/>
    <w:rsid w:val="0059754B"/>
    <w:rsid w:val="005A000C"/>
    <w:rsid w:val="005A0429"/>
    <w:rsid w:val="005A08C8"/>
    <w:rsid w:val="005A093C"/>
    <w:rsid w:val="005A29A1"/>
    <w:rsid w:val="005A615D"/>
    <w:rsid w:val="005A635B"/>
    <w:rsid w:val="005A6AF4"/>
    <w:rsid w:val="005B0AD2"/>
    <w:rsid w:val="005B1B64"/>
    <w:rsid w:val="005B1DBB"/>
    <w:rsid w:val="005B237F"/>
    <w:rsid w:val="005B2BD2"/>
    <w:rsid w:val="005B3FB4"/>
    <w:rsid w:val="005B4266"/>
    <w:rsid w:val="005B4527"/>
    <w:rsid w:val="005B7E10"/>
    <w:rsid w:val="005C00E3"/>
    <w:rsid w:val="005C01C7"/>
    <w:rsid w:val="005C0526"/>
    <w:rsid w:val="005C13BD"/>
    <w:rsid w:val="005C1EF0"/>
    <w:rsid w:val="005C269D"/>
    <w:rsid w:val="005C4FEA"/>
    <w:rsid w:val="005C52D7"/>
    <w:rsid w:val="005C538D"/>
    <w:rsid w:val="005C560A"/>
    <w:rsid w:val="005C5619"/>
    <w:rsid w:val="005C5A17"/>
    <w:rsid w:val="005C5FD2"/>
    <w:rsid w:val="005C64F1"/>
    <w:rsid w:val="005D0225"/>
    <w:rsid w:val="005D027A"/>
    <w:rsid w:val="005D1126"/>
    <w:rsid w:val="005D1FFD"/>
    <w:rsid w:val="005D2469"/>
    <w:rsid w:val="005D2D63"/>
    <w:rsid w:val="005D3EAA"/>
    <w:rsid w:val="005D44C3"/>
    <w:rsid w:val="005D60D2"/>
    <w:rsid w:val="005E02C1"/>
    <w:rsid w:val="005E054E"/>
    <w:rsid w:val="005E14D0"/>
    <w:rsid w:val="005E2C1B"/>
    <w:rsid w:val="005E50CE"/>
    <w:rsid w:val="005E652B"/>
    <w:rsid w:val="005E685B"/>
    <w:rsid w:val="005E6979"/>
    <w:rsid w:val="005E6FE1"/>
    <w:rsid w:val="005E7044"/>
    <w:rsid w:val="005E7EE7"/>
    <w:rsid w:val="005F00C9"/>
    <w:rsid w:val="005F0493"/>
    <w:rsid w:val="005F1BD9"/>
    <w:rsid w:val="005F2CA6"/>
    <w:rsid w:val="005F4442"/>
    <w:rsid w:val="005F4DCA"/>
    <w:rsid w:val="005F70C7"/>
    <w:rsid w:val="00600AEB"/>
    <w:rsid w:val="0060133C"/>
    <w:rsid w:val="00601C53"/>
    <w:rsid w:val="00603F19"/>
    <w:rsid w:val="0060558A"/>
    <w:rsid w:val="00607214"/>
    <w:rsid w:val="00607CCD"/>
    <w:rsid w:val="0061203F"/>
    <w:rsid w:val="006127E8"/>
    <w:rsid w:val="00612E38"/>
    <w:rsid w:val="00614AA3"/>
    <w:rsid w:val="00616688"/>
    <w:rsid w:val="006176E2"/>
    <w:rsid w:val="006201CD"/>
    <w:rsid w:val="00620EF2"/>
    <w:rsid w:val="006210F3"/>
    <w:rsid w:val="00621F5E"/>
    <w:rsid w:val="00623734"/>
    <w:rsid w:val="00624203"/>
    <w:rsid w:val="006242D4"/>
    <w:rsid w:val="00625B03"/>
    <w:rsid w:val="00626207"/>
    <w:rsid w:val="00626F0F"/>
    <w:rsid w:val="00630ABC"/>
    <w:rsid w:val="00631361"/>
    <w:rsid w:val="00632231"/>
    <w:rsid w:val="0063240C"/>
    <w:rsid w:val="006327D4"/>
    <w:rsid w:val="006339A1"/>
    <w:rsid w:val="0063470E"/>
    <w:rsid w:val="006352C1"/>
    <w:rsid w:val="00635986"/>
    <w:rsid w:val="00641A13"/>
    <w:rsid w:val="00641D8E"/>
    <w:rsid w:val="00643F32"/>
    <w:rsid w:val="00644D51"/>
    <w:rsid w:val="00646288"/>
    <w:rsid w:val="00647152"/>
    <w:rsid w:val="00650A2E"/>
    <w:rsid w:val="00651B87"/>
    <w:rsid w:val="006534FF"/>
    <w:rsid w:val="006536C3"/>
    <w:rsid w:val="00656B0B"/>
    <w:rsid w:val="00656E4A"/>
    <w:rsid w:val="00657A8C"/>
    <w:rsid w:val="00660EAB"/>
    <w:rsid w:val="006617D5"/>
    <w:rsid w:val="00662055"/>
    <w:rsid w:val="0066294D"/>
    <w:rsid w:val="006649AF"/>
    <w:rsid w:val="00670FE7"/>
    <w:rsid w:val="00672C07"/>
    <w:rsid w:val="00674B87"/>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9002F"/>
    <w:rsid w:val="006905E3"/>
    <w:rsid w:val="00693B5B"/>
    <w:rsid w:val="0069642B"/>
    <w:rsid w:val="00696477"/>
    <w:rsid w:val="006965CC"/>
    <w:rsid w:val="00696E74"/>
    <w:rsid w:val="00697A73"/>
    <w:rsid w:val="006A2712"/>
    <w:rsid w:val="006A40C3"/>
    <w:rsid w:val="006A4C74"/>
    <w:rsid w:val="006A6363"/>
    <w:rsid w:val="006A69FC"/>
    <w:rsid w:val="006A7885"/>
    <w:rsid w:val="006B36F2"/>
    <w:rsid w:val="006B5308"/>
    <w:rsid w:val="006B5657"/>
    <w:rsid w:val="006B64AC"/>
    <w:rsid w:val="006B6C0F"/>
    <w:rsid w:val="006C0798"/>
    <w:rsid w:val="006C14D8"/>
    <w:rsid w:val="006C226B"/>
    <w:rsid w:val="006C42D9"/>
    <w:rsid w:val="006C4552"/>
    <w:rsid w:val="006C5165"/>
    <w:rsid w:val="006C57B0"/>
    <w:rsid w:val="006C7556"/>
    <w:rsid w:val="006D063E"/>
    <w:rsid w:val="006D0D1F"/>
    <w:rsid w:val="006D1BDC"/>
    <w:rsid w:val="006D22B9"/>
    <w:rsid w:val="006D2F18"/>
    <w:rsid w:val="006D3FDA"/>
    <w:rsid w:val="006D4609"/>
    <w:rsid w:val="006D57E3"/>
    <w:rsid w:val="006D616D"/>
    <w:rsid w:val="006D74A9"/>
    <w:rsid w:val="006D797F"/>
    <w:rsid w:val="006D7BCF"/>
    <w:rsid w:val="006E1927"/>
    <w:rsid w:val="006E2F5F"/>
    <w:rsid w:val="006E4DA1"/>
    <w:rsid w:val="006E6952"/>
    <w:rsid w:val="006E6A39"/>
    <w:rsid w:val="006F136C"/>
    <w:rsid w:val="006F13AF"/>
    <w:rsid w:val="006F1495"/>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37FB"/>
    <w:rsid w:val="00705358"/>
    <w:rsid w:val="0070563B"/>
    <w:rsid w:val="00705B61"/>
    <w:rsid w:val="00706F85"/>
    <w:rsid w:val="00710330"/>
    <w:rsid w:val="00710A5F"/>
    <w:rsid w:val="0071202E"/>
    <w:rsid w:val="007128BD"/>
    <w:rsid w:val="00712C7E"/>
    <w:rsid w:val="007135D7"/>
    <w:rsid w:val="007152FE"/>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455F"/>
    <w:rsid w:val="007549DE"/>
    <w:rsid w:val="007563EC"/>
    <w:rsid w:val="00756695"/>
    <w:rsid w:val="00757470"/>
    <w:rsid w:val="00757A2F"/>
    <w:rsid w:val="00757B6D"/>
    <w:rsid w:val="00760615"/>
    <w:rsid w:val="00761CF3"/>
    <w:rsid w:val="007637CB"/>
    <w:rsid w:val="00765155"/>
    <w:rsid w:val="00765EC2"/>
    <w:rsid w:val="00766338"/>
    <w:rsid w:val="00766EB6"/>
    <w:rsid w:val="007672D0"/>
    <w:rsid w:val="0076751C"/>
    <w:rsid w:val="00773301"/>
    <w:rsid w:val="007746E1"/>
    <w:rsid w:val="00775676"/>
    <w:rsid w:val="007829F0"/>
    <w:rsid w:val="00784067"/>
    <w:rsid w:val="007856E2"/>
    <w:rsid w:val="00785BD1"/>
    <w:rsid w:val="00785E31"/>
    <w:rsid w:val="00785E8B"/>
    <w:rsid w:val="0078632D"/>
    <w:rsid w:val="007868A4"/>
    <w:rsid w:val="00790776"/>
    <w:rsid w:val="007909FF"/>
    <w:rsid w:val="00791932"/>
    <w:rsid w:val="00791BD9"/>
    <w:rsid w:val="007929B3"/>
    <w:rsid w:val="00793CE3"/>
    <w:rsid w:val="00793CEB"/>
    <w:rsid w:val="007974B3"/>
    <w:rsid w:val="007A345E"/>
    <w:rsid w:val="007A6740"/>
    <w:rsid w:val="007A6E3F"/>
    <w:rsid w:val="007A74C1"/>
    <w:rsid w:val="007A779D"/>
    <w:rsid w:val="007B0689"/>
    <w:rsid w:val="007B0FE8"/>
    <w:rsid w:val="007B1209"/>
    <w:rsid w:val="007B17B0"/>
    <w:rsid w:val="007B313D"/>
    <w:rsid w:val="007B4508"/>
    <w:rsid w:val="007B570E"/>
    <w:rsid w:val="007B7323"/>
    <w:rsid w:val="007C0FA1"/>
    <w:rsid w:val="007C13A2"/>
    <w:rsid w:val="007C1E7A"/>
    <w:rsid w:val="007C4C8F"/>
    <w:rsid w:val="007C639E"/>
    <w:rsid w:val="007C7028"/>
    <w:rsid w:val="007C707C"/>
    <w:rsid w:val="007C71D0"/>
    <w:rsid w:val="007C7639"/>
    <w:rsid w:val="007D0588"/>
    <w:rsid w:val="007D05F7"/>
    <w:rsid w:val="007D479C"/>
    <w:rsid w:val="007D4D8D"/>
    <w:rsid w:val="007D5E76"/>
    <w:rsid w:val="007D77C0"/>
    <w:rsid w:val="007E0186"/>
    <w:rsid w:val="007E11CC"/>
    <w:rsid w:val="007E22E3"/>
    <w:rsid w:val="007E2D51"/>
    <w:rsid w:val="007E367D"/>
    <w:rsid w:val="007E4791"/>
    <w:rsid w:val="007E4D20"/>
    <w:rsid w:val="007E5A04"/>
    <w:rsid w:val="007E707A"/>
    <w:rsid w:val="007F098A"/>
    <w:rsid w:val="007F22D4"/>
    <w:rsid w:val="007F3059"/>
    <w:rsid w:val="007F4795"/>
    <w:rsid w:val="007F4D2B"/>
    <w:rsid w:val="007F6796"/>
    <w:rsid w:val="007F7B62"/>
    <w:rsid w:val="007F7E1D"/>
    <w:rsid w:val="00800199"/>
    <w:rsid w:val="00800434"/>
    <w:rsid w:val="00801962"/>
    <w:rsid w:val="008025DB"/>
    <w:rsid w:val="00804215"/>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9D3"/>
    <w:rsid w:val="00825AC0"/>
    <w:rsid w:val="008263C0"/>
    <w:rsid w:val="008270AF"/>
    <w:rsid w:val="00827949"/>
    <w:rsid w:val="008279A7"/>
    <w:rsid w:val="00827C18"/>
    <w:rsid w:val="00830259"/>
    <w:rsid w:val="008305B1"/>
    <w:rsid w:val="008332E4"/>
    <w:rsid w:val="00833B53"/>
    <w:rsid w:val="00834729"/>
    <w:rsid w:val="00834991"/>
    <w:rsid w:val="00836E48"/>
    <w:rsid w:val="008404D4"/>
    <w:rsid w:val="00840CDA"/>
    <w:rsid w:val="00843B34"/>
    <w:rsid w:val="00844D92"/>
    <w:rsid w:val="00846A48"/>
    <w:rsid w:val="00847C9C"/>
    <w:rsid w:val="0085117F"/>
    <w:rsid w:val="00852010"/>
    <w:rsid w:val="00853A0B"/>
    <w:rsid w:val="00853F56"/>
    <w:rsid w:val="00855FE9"/>
    <w:rsid w:val="0085683F"/>
    <w:rsid w:val="00857D57"/>
    <w:rsid w:val="00860880"/>
    <w:rsid w:val="00862073"/>
    <w:rsid w:val="008638BF"/>
    <w:rsid w:val="008661B0"/>
    <w:rsid w:val="00866C32"/>
    <w:rsid w:val="008713BE"/>
    <w:rsid w:val="008718CB"/>
    <w:rsid w:val="00873FC3"/>
    <w:rsid w:val="00873FFC"/>
    <w:rsid w:val="00874923"/>
    <w:rsid w:val="00875001"/>
    <w:rsid w:val="008762D5"/>
    <w:rsid w:val="008765DF"/>
    <w:rsid w:val="00877137"/>
    <w:rsid w:val="008806EB"/>
    <w:rsid w:val="00881873"/>
    <w:rsid w:val="0088203D"/>
    <w:rsid w:val="0088296D"/>
    <w:rsid w:val="00883193"/>
    <w:rsid w:val="008837FB"/>
    <w:rsid w:val="0088486D"/>
    <w:rsid w:val="008857D6"/>
    <w:rsid w:val="00885B17"/>
    <w:rsid w:val="008869DE"/>
    <w:rsid w:val="00887F74"/>
    <w:rsid w:val="008908E3"/>
    <w:rsid w:val="00890A1D"/>
    <w:rsid w:val="00890C95"/>
    <w:rsid w:val="00890CC7"/>
    <w:rsid w:val="008911BE"/>
    <w:rsid w:val="00891C22"/>
    <w:rsid w:val="00892CC5"/>
    <w:rsid w:val="00893438"/>
    <w:rsid w:val="008947A4"/>
    <w:rsid w:val="00895036"/>
    <w:rsid w:val="00895B30"/>
    <w:rsid w:val="008A07F7"/>
    <w:rsid w:val="008A4977"/>
    <w:rsid w:val="008A4DFC"/>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4849"/>
    <w:rsid w:val="008C573C"/>
    <w:rsid w:val="008C5848"/>
    <w:rsid w:val="008C5C3F"/>
    <w:rsid w:val="008C6C21"/>
    <w:rsid w:val="008D0065"/>
    <w:rsid w:val="008D131E"/>
    <w:rsid w:val="008D332C"/>
    <w:rsid w:val="008D4CE2"/>
    <w:rsid w:val="008D513F"/>
    <w:rsid w:val="008D609F"/>
    <w:rsid w:val="008D7C9D"/>
    <w:rsid w:val="008E03CC"/>
    <w:rsid w:val="008E0992"/>
    <w:rsid w:val="008E1AC6"/>
    <w:rsid w:val="008E2D87"/>
    <w:rsid w:val="008E3A61"/>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7342"/>
    <w:rsid w:val="00907350"/>
    <w:rsid w:val="00907426"/>
    <w:rsid w:val="00910FDE"/>
    <w:rsid w:val="009110FD"/>
    <w:rsid w:val="0091179E"/>
    <w:rsid w:val="0091489F"/>
    <w:rsid w:val="009151B3"/>
    <w:rsid w:val="0091730E"/>
    <w:rsid w:val="00920B90"/>
    <w:rsid w:val="0092166B"/>
    <w:rsid w:val="00921DFD"/>
    <w:rsid w:val="00922B2D"/>
    <w:rsid w:val="009234DB"/>
    <w:rsid w:val="009240FF"/>
    <w:rsid w:val="009241D6"/>
    <w:rsid w:val="009256A2"/>
    <w:rsid w:val="00925F32"/>
    <w:rsid w:val="00926EAA"/>
    <w:rsid w:val="00926EBB"/>
    <w:rsid w:val="00930D73"/>
    <w:rsid w:val="009319EB"/>
    <w:rsid w:val="00931F16"/>
    <w:rsid w:val="009331C0"/>
    <w:rsid w:val="00934004"/>
    <w:rsid w:val="00935CB0"/>
    <w:rsid w:val="00935D39"/>
    <w:rsid w:val="00936885"/>
    <w:rsid w:val="00936C4F"/>
    <w:rsid w:val="0093718E"/>
    <w:rsid w:val="00937204"/>
    <w:rsid w:val="0093757F"/>
    <w:rsid w:val="00940008"/>
    <w:rsid w:val="0094390D"/>
    <w:rsid w:val="00946210"/>
    <w:rsid w:val="00946B83"/>
    <w:rsid w:val="00947631"/>
    <w:rsid w:val="0095029D"/>
    <w:rsid w:val="00950AE6"/>
    <w:rsid w:val="00951F81"/>
    <w:rsid w:val="009526CF"/>
    <w:rsid w:val="00953530"/>
    <w:rsid w:val="009541B8"/>
    <w:rsid w:val="00955271"/>
    <w:rsid w:val="00955ED8"/>
    <w:rsid w:val="009622D0"/>
    <w:rsid w:val="009630A5"/>
    <w:rsid w:val="0096389B"/>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1C"/>
    <w:rsid w:val="009915DB"/>
    <w:rsid w:val="00992942"/>
    <w:rsid w:val="009931E2"/>
    <w:rsid w:val="0099382E"/>
    <w:rsid w:val="00993B72"/>
    <w:rsid w:val="00993F70"/>
    <w:rsid w:val="00995259"/>
    <w:rsid w:val="00997E43"/>
    <w:rsid w:val="009A062A"/>
    <w:rsid w:val="009A1782"/>
    <w:rsid w:val="009A1F89"/>
    <w:rsid w:val="009A20AF"/>
    <w:rsid w:val="009A48EC"/>
    <w:rsid w:val="009A509C"/>
    <w:rsid w:val="009A54B9"/>
    <w:rsid w:val="009A5FDD"/>
    <w:rsid w:val="009A7623"/>
    <w:rsid w:val="009B0FC1"/>
    <w:rsid w:val="009B23EF"/>
    <w:rsid w:val="009B3364"/>
    <w:rsid w:val="009B4823"/>
    <w:rsid w:val="009B6713"/>
    <w:rsid w:val="009B75DC"/>
    <w:rsid w:val="009C067D"/>
    <w:rsid w:val="009C2618"/>
    <w:rsid w:val="009C2D10"/>
    <w:rsid w:val="009C3297"/>
    <w:rsid w:val="009C366D"/>
    <w:rsid w:val="009C44B7"/>
    <w:rsid w:val="009C48AE"/>
    <w:rsid w:val="009C5285"/>
    <w:rsid w:val="009C75E8"/>
    <w:rsid w:val="009D5A48"/>
    <w:rsid w:val="009D623D"/>
    <w:rsid w:val="009D6F7B"/>
    <w:rsid w:val="009E19C0"/>
    <w:rsid w:val="009E3FE7"/>
    <w:rsid w:val="009E6896"/>
    <w:rsid w:val="009E7FC3"/>
    <w:rsid w:val="009F061B"/>
    <w:rsid w:val="009F0B2F"/>
    <w:rsid w:val="009F0E25"/>
    <w:rsid w:val="009F1A16"/>
    <w:rsid w:val="009F1F31"/>
    <w:rsid w:val="009F35D9"/>
    <w:rsid w:val="009F4043"/>
    <w:rsid w:val="009F64B4"/>
    <w:rsid w:val="009F6DD5"/>
    <w:rsid w:val="009F764B"/>
    <w:rsid w:val="00A0199D"/>
    <w:rsid w:val="00A021A1"/>
    <w:rsid w:val="00A028A6"/>
    <w:rsid w:val="00A03395"/>
    <w:rsid w:val="00A03529"/>
    <w:rsid w:val="00A049CC"/>
    <w:rsid w:val="00A0543C"/>
    <w:rsid w:val="00A0557B"/>
    <w:rsid w:val="00A07425"/>
    <w:rsid w:val="00A10FD3"/>
    <w:rsid w:val="00A12BC2"/>
    <w:rsid w:val="00A14562"/>
    <w:rsid w:val="00A158C9"/>
    <w:rsid w:val="00A158FE"/>
    <w:rsid w:val="00A20B9F"/>
    <w:rsid w:val="00A237CA"/>
    <w:rsid w:val="00A23BD6"/>
    <w:rsid w:val="00A26812"/>
    <w:rsid w:val="00A2767C"/>
    <w:rsid w:val="00A2782C"/>
    <w:rsid w:val="00A27D9A"/>
    <w:rsid w:val="00A27E58"/>
    <w:rsid w:val="00A31977"/>
    <w:rsid w:val="00A31CA0"/>
    <w:rsid w:val="00A346F9"/>
    <w:rsid w:val="00A3585B"/>
    <w:rsid w:val="00A37637"/>
    <w:rsid w:val="00A40306"/>
    <w:rsid w:val="00A40B1F"/>
    <w:rsid w:val="00A41058"/>
    <w:rsid w:val="00A410CD"/>
    <w:rsid w:val="00A427EA"/>
    <w:rsid w:val="00A473F8"/>
    <w:rsid w:val="00A5054E"/>
    <w:rsid w:val="00A5217C"/>
    <w:rsid w:val="00A53B03"/>
    <w:rsid w:val="00A53DAA"/>
    <w:rsid w:val="00A546D4"/>
    <w:rsid w:val="00A5474E"/>
    <w:rsid w:val="00A54A41"/>
    <w:rsid w:val="00A54FB7"/>
    <w:rsid w:val="00A552AD"/>
    <w:rsid w:val="00A60600"/>
    <w:rsid w:val="00A60634"/>
    <w:rsid w:val="00A62674"/>
    <w:rsid w:val="00A62B67"/>
    <w:rsid w:val="00A63412"/>
    <w:rsid w:val="00A63973"/>
    <w:rsid w:val="00A64C30"/>
    <w:rsid w:val="00A667CF"/>
    <w:rsid w:val="00A67761"/>
    <w:rsid w:val="00A702F5"/>
    <w:rsid w:val="00A70F72"/>
    <w:rsid w:val="00A75430"/>
    <w:rsid w:val="00A77A17"/>
    <w:rsid w:val="00A77E75"/>
    <w:rsid w:val="00A8083D"/>
    <w:rsid w:val="00A81D88"/>
    <w:rsid w:val="00A8291E"/>
    <w:rsid w:val="00A82990"/>
    <w:rsid w:val="00A8303B"/>
    <w:rsid w:val="00A83464"/>
    <w:rsid w:val="00A83A2E"/>
    <w:rsid w:val="00A853ED"/>
    <w:rsid w:val="00A861AC"/>
    <w:rsid w:val="00A8622F"/>
    <w:rsid w:val="00A86C04"/>
    <w:rsid w:val="00A86D48"/>
    <w:rsid w:val="00A87697"/>
    <w:rsid w:val="00A915E6"/>
    <w:rsid w:val="00A91E6D"/>
    <w:rsid w:val="00A93AC6"/>
    <w:rsid w:val="00A940B3"/>
    <w:rsid w:val="00A9433D"/>
    <w:rsid w:val="00A9560C"/>
    <w:rsid w:val="00A9593B"/>
    <w:rsid w:val="00A9653D"/>
    <w:rsid w:val="00A9768B"/>
    <w:rsid w:val="00A979AD"/>
    <w:rsid w:val="00AA065F"/>
    <w:rsid w:val="00AA15A7"/>
    <w:rsid w:val="00AA257B"/>
    <w:rsid w:val="00AA29BD"/>
    <w:rsid w:val="00AA45BB"/>
    <w:rsid w:val="00AA5151"/>
    <w:rsid w:val="00AA66A1"/>
    <w:rsid w:val="00AA7491"/>
    <w:rsid w:val="00AA7D72"/>
    <w:rsid w:val="00AB2AB9"/>
    <w:rsid w:val="00AB66C3"/>
    <w:rsid w:val="00AB7BBB"/>
    <w:rsid w:val="00AB7C64"/>
    <w:rsid w:val="00AC1460"/>
    <w:rsid w:val="00AC2FCA"/>
    <w:rsid w:val="00AC452E"/>
    <w:rsid w:val="00AC4F93"/>
    <w:rsid w:val="00AC52E0"/>
    <w:rsid w:val="00AC5841"/>
    <w:rsid w:val="00AC7A41"/>
    <w:rsid w:val="00AC7D2F"/>
    <w:rsid w:val="00AD028D"/>
    <w:rsid w:val="00AD045A"/>
    <w:rsid w:val="00AD3529"/>
    <w:rsid w:val="00AD40FF"/>
    <w:rsid w:val="00AD4BE1"/>
    <w:rsid w:val="00AD5721"/>
    <w:rsid w:val="00AD687C"/>
    <w:rsid w:val="00AE0F55"/>
    <w:rsid w:val="00AE2135"/>
    <w:rsid w:val="00AE2BE7"/>
    <w:rsid w:val="00AE44A2"/>
    <w:rsid w:val="00AE5E14"/>
    <w:rsid w:val="00AE718C"/>
    <w:rsid w:val="00AF0271"/>
    <w:rsid w:val="00AF1596"/>
    <w:rsid w:val="00AF177A"/>
    <w:rsid w:val="00AF2B41"/>
    <w:rsid w:val="00AF7895"/>
    <w:rsid w:val="00B02180"/>
    <w:rsid w:val="00B02F7D"/>
    <w:rsid w:val="00B0378A"/>
    <w:rsid w:val="00B03911"/>
    <w:rsid w:val="00B04090"/>
    <w:rsid w:val="00B05C98"/>
    <w:rsid w:val="00B05E55"/>
    <w:rsid w:val="00B0629C"/>
    <w:rsid w:val="00B074C1"/>
    <w:rsid w:val="00B13396"/>
    <w:rsid w:val="00B14C06"/>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0BE7"/>
    <w:rsid w:val="00B638A9"/>
    <w:rsid w:val="00B6390E"/>
    <w:rsid w:val="00B6425C"/>
    <w:rsid w:val="00B64E39"/>
    <w:rsid w:val="00B650D7"/>
    <w:rsid w:val="00B6557A"/>
    <w:rsid w:val="00B65875"/>
    <w:rsid w:val="00B65934"/>
    <w:rsid w:val="00B717F5"/>
    <w:rsid w:val="00B72E78"/>
    <w:rsid w:val="00B73D60"/>
    <w:rsid w:val="00B742B1"/>
    <w:rsid w:val="00B746F5"/>
    <w:rsid w:val="00B7476A"/>
    <w:rsid w:val="00B74B3F"/>
    <w:rsid w:val="00B7515B"/>
    <w:rsid w:val="00B7563B"/>
    <w:rsid w:val="00B75643"/>
    <w:rsid w:val="00B76983"/>
    <w:rsid w:val="00B770D3"/>
    <w:rsid w:val="00B7797B"/>
    <w:rsid w:val="00B8009B"/>
    <w:rsid w:val="00B80119"/>
    <w:rsid w:val="00B81D5F"/>
    <w:rsid w:val="00B81ED4"/>
    <w:rsid w:val="00B83755"/>
    <w:rsid w:val="00B86B7C"/>
    <w:rsid w:val="00B87029"/>
    <w:rsid w:val="00B87086"/>
    <w:rsid w:val="00B92599"/>
    <w:rsid w:val="00B93AA9"/>
    <w:rsid w:val="00B94CF5"/>
    <w:rsid w:val="00B9584A"/>
    <w:rsid w:val="00B96379"/>
    <w:rsid w:val="00B96392"/>
    <w:rsid w:val="00BA143B"/>
    <w:rsid w:val="00BA3FF1"/>
    <w:rsid w:val="00BA40EE"/>
    <w:rsid w:val="00BA68F0"/>
    <w:rsid w:val="00BA6AEF"/>
    <w:rsid w:val="00BB0E40"/>
    <w:rsid w:val="00BB152C"/>
    <w:rsid w:val="00BB288F"/>
    <w:rsid w:val="00BB2BA4"/>
    <w:rsid w:val="00BB2CD5"/>
    <w:rsid w:val="00BB3327"/>
    <w:rsid w:val="00BB471D"/>
    <w:rsid w:val="00BB4A30"/>
    <w:rsid w:val="00BB6085"/>
    <w:rsid w:val="00BC0548"/>
    <w:rsid w:val="00BC0653"/>
    <w:rsid w:val="00BC2C45"/>
    <w:rsid w:val="00BC2DEA"/>
    <w:rsid w:val="00BC3D89"/>
    <w:rsid w:val="00BC3F25"/>
    <w:rsid w:val="00BC5681"/>
    <w:rsid w:val="00BC5BF3"/>
    <w:rsid w:val="00BC64D6"/>
    <w:rsid w:val="00BC6D8B"/>
    <w:rsid w:val="00BC7249"/>
    <w:rsid w:val="00BC737C"/>
    <w:rsid w:val="00BD3F74"/>
    <w:rsid w:val="00BD3FB1"/>
    <w:rsid w:val="00BD5102"/>
    <w:rsid w:val="00BD688A"/>
    <w:rsid w:val="00BD7D6A"/>
    <w:rsid w:val="00BE01E7"/>
    <w:rsid w:val="00BE498B"/>
    <w:rsid w:val="00BE595D"/>
    <w:rsid w:val="00BE6DFC"/>
    <w:rsid w:val="00BF180C"/>
    <w:rsid w:val="00BF229B"/>
    <w:rsid w:val="00BF2449"/>
    <w:rsid w:val="00BF43C5"/>
    <w:rsid w:val="00BF59BF"/>
    <w:rsid w:val="00BF624C"/>
    <w:rsid w:val="00BF665E"/>
    <w:rsid w:val="00BF6F2F"/>
    <w:rsid w:val="00BF7F6E"/>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617F"/>
    <w:rsid w:val="00C268A1"/>
    <w:rsid w:val="00C30533"/>
    <w:rsid w:val="00C33CD8"/>
    <w:rsid w:val="00C36296"/>
    <w:rsid w:val="00C378CA"/>
    <w:rsid w:val="00C412C7"/>
    <w:rsid w:val="00C41BF1"/>
    <w:rsid w:val="00C421E9"/>
    <w:rsid w:val="00C4344F"/>
    <w:rsid w:val="00C43FCD"/>
    <w:rsid w:val="00C44070"/>
    <w:rsid w:val="00C4407C"/>
    <w:rsid w:val="00C44BF6"/>
    <w:rsid w:val="00C45A32"/>
    <w:rsid w:val="00C45BAF"/>
    <w:rsid w:val="00C461E3"/>
    <w:rsid w:val="00C46654"/>
    <w:rsid w:val="00C47895"/>
    <w:rsid w:val="00C5021B"/>
    <w:rsid w:val="00C50B01"/>
    <w:rsid w:val="00C526CD"/>
    <w:rsid w:val="00C52774"/>
    <w:rsid w:val="00C52904"/>
    <w:rsid w:val="00C53169"/>
    <w:rsid w:val="00C53B61"/>
    <w:rsid w:val="00C55EF4"/>
    <w:rsid w:val="00C55FA5"/>
    <w:rsid w:val="00C567B7"/>
    <w:rsid w:val="00C56A0E"/>
    <w:rsid w:val="00C617C2"/>
    <w:rsid w:val="00C63770"/>
    <w:rsid w:val="00C63B17"/>
    <w:rsid w:val="00C65203"/>
    <w:rsid w:val="00C66759"/>
    <w:rsid w:val="00C73295"/>
    <w:rsid w:val="00C7407B"/>
    <w:rsid w:val="00C77DC4"/>
    <w:rsid w:val="00C8004C"/>
    <w:rsid w:val="00C84CAC"/>
    <w:rsid w:val="00C85176"/>
    <w:rsid w:val="00C859DB"/>
    <w:rsid w:val="00C86694"/>
    <w:rsid w:val="00C869B7"/>
    <w:rsid w:val="00C875BE"/>
    <w:rsid w:val="00C87F0D"/>
    <w:rsid w:val="00C906F4"/>
    <w:rsid w:val="00C90B2A"/>
    <w:rsid w:val="00C9199C"/>
    <w:rsid w:val="00C92F54"/>
    <w:rsid w:val="00C93B56"/>
    <w:rsid w:val="00C93C4E"/>
    <w:rsid w:val="00C9432D"/>
    <w:rsid w:val="00C94F3B"/>
    <w:rsid w:val="00C95202"/>
    <w:rsid w:val="00C955F7"/>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2F1"/>
    <w:rsid w:val="00CC24A8"/>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6CA"/>
    <w:rsid w:val="00CE5D0B"/>
    <w:rsid w:val="00CE77FB"/>
    <w:rsid w:val="00CE786A"/>
    <w:rsid w:val="00CF28DB"/>
    <w:rsid w:val="00CF31C7"/>
    <w:rsid w:val="00CF501B"/>
    <w:rsid w:val="00CF5A41"/>
    <w:rsid w:val="00CF68B2"/>
    <w:rsid w:val="00CF7D81"/>
    <w:rsid w:val="00D00926"/>
    <w:rsid w:val="00D016A3"/>
    <w:rsid w:val="00D019A4"/>
    <w:rsid w:val="00D01C68"/>
    <w:rsid w:val="00D03A94"/>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A96"/>
    <w:rsid w:val="00D24ADE"/>
    <w:rsid w:val="00D24FD6"/>
    <w:rsid w:val="00D25E63"/>
    <w:rsid w:val="00D260AE"/>
    <w:rsid w:val="00D264FF"/>
    <w:rsid w:val="00D301FC"/>
    <w:rsid w:val="00D30345"/>
    <w:rsid w:val="00D322F0"/>
    <w:rsid w:val="00D33551"/>
    <w:rsid w:val="00D350BD"/>
    <w:rsid w:val="00D36106"/>
    <w:rsid w:val="00D36D4B"/>
    <w:rsid w:val="00D36EF7"/>
    <w:rsid w:val="00D372BF"/>
    <w:rsid w:val="00D37760"/>
    <w:rsid w:val="00D40903"/>
    <w:rsid w:val="00D416DA"/>
    <w:rsid w:val="00D420BB"/>
    <w:rsid w:val="00D43327"/>
    <w:rsid w:val="00D43453"/>
    <w:rsid w:val="00D43990"/>
    <w:rsid w:val="00D45E9F"/>
    <w:rsid w:val="00D46CB5"/>
    <w:rsid w:val="00D47343"/>
    <w:rsid w:val="00D47471"/>
    <w:rsid w:val="00D50419"/>
    <w:rsid w:val="00D50474"/>
    <w:rsid w:val="00D5086E"/>
    <w:rsid w:val="00D53119"/>
    <w:rsid w:val="00D536E4"/>
    <w:rsid w:val="00D54105"/>
    <w:rsid w:val="00D554B6"/>
    <w:rsid w:val="00D5606F"/>
    <w:rsid w:val="00D57516"/>
    <w:rsid w:val="00D60684"/>
    <w:rsid w:val="00D61657"/>
    <w:rsid w:val="00D62D9E"/>
    <w:rsid w:val="00D6469D"/>
    <w:rsid w:val="00D65BD3"/>
    <w:rsid w:val="00D665D4"/>
    <w:rsid w:val="00D71118"/>
    <w:rsid w:val="00D71C3E"/>
    <w:rsid w:val="00D71E2C"/>
    <w:rsid w:val="00D72976"/>
    <w:rsid w:val="00D73E37"/>
    <w:rsid w:val="00D73F1D"/>
    <w:rsid w:val="00D745D3"/>
    <w:rsid w:val="00D7630E"/>
    <w:rsid w:val="00D772C7"/>
    <w:rsid w:val="00D774A9"/>
    <w:rsid w:val="00D805AB"/>
    <w:rsid w:val="00D8094C"/>
    <w:rsid w:val="00D80B80"/>
    <w:rsid w:val="00D821F3"/>
    <w:rsid w:val="00D83268"/>
    <w:rsid w:val="00D857EB"/>
    <w:rsid w:val="00D858B0"/>
    <w:rsid w:val="00D90661"/>
    <w:rsid w:val="00D917D6"/>
    <w:rsid w:val="00D926CD"/>
    <w:rsid w:val="00D92D06"/>
    <w:rsid w:val="00D936B9"/>
    <w:rsid w:val="00D94A4C"/>
    <w:rsid w:val="00D961A8"/>
    <w:rsid w:val="00D9626F"/>
    <w:rsid w:val="00D9792E"/>
    <w:rsid w:val="00DA26DE"/>
    <w:rsid w:val="00DA3589"/>
    <w:rsid w:val="00DA4295"/>
    <w:rsid w:val="00DA4DAD"/>
    <w:rsid w:val="00DA5812"/>
    <w:rsid w:val="00DA69DA"/>
    <w:rsid w:val="00DB0C9A"/>
    <w:rsid w:val="00DB1DC2"/>
    <w:rsid w:val="00DB25ED"/>
    <w:rsid w:val="00DB2D3A"/>
    <w:rsid w:val="00DB4840"/>
    <w:rsid w:val="00DB5D71"/>
    <w:rsid w:val="00DB6E10"/>
    <w:rsid w:val="00DB79A6"/>
    <w:rsid w:val="00DC0632"/>
    <w:rsid w:val="00DC14DE"/>
    <w:rsid w:val="00DC225B"/>
    <w:rsid w:val="00DC2762"/>
    <w:rsid w:val="00DC2F9F"/>
    <w:rsid w:val="00DC4311"/>
    <w:rsid w:val="00DC4BFB"/>
    <w:rsid w:val="00DC67F6"/>
    <w:rsid w:val="00DC6F79"/>
    <w:rsid w:val="00DD0571"/>
    <w:rsid w:val="00DD09EE"/>
    <w:rsid w:val="00DD0D3F"/>
    <w:rsid w:val="00DD1E73"/>
    <w:rsid w:val="00DD21A6"/>
    <w:rsid w:val="00DD2F3F"/>
    <w:rsid w:val="00DD35FF"/>
    <w:rsid w:val="00DD4148"/>
    <w:rsid w:val="00DD465F"/>
    <w:rsid w:val="00DD6A8A"/>
    <w:rsid w:val="00DE0C8D"/>
    <w:rsid w:val="00DE12C1"/>
    <w:rsid w:val="00DE1AA2"/>
    <w:rsid w:val="00DE2B2C"/>
    <w:rsid w:val="00DE2E90"/>
    <w:rsid w:val="00DE2EF9"/>
    <w:rsid w:val="00DE3A54"/>
    <w:rsid w:val="00DE4E7B"/>
    <w:rsid w:val="00DE703F"/>
    <w:rsid w:val="00DE79C0"/>
    <w:rsid w:val="00DF0DA5"/>
    <w:rsid w:val="00DF1BF8"/>
    <w:rsid w:val="00DF1D40"/>
    <w:rsid w:val="00DF26F5"/>
    <w:rsid w:val="00DF33A7"/>
    <w:rsid w:val="00DF40B4"/>
    <w:rsid w:val="00DF4772"/>
    <w:rsid w:val="00DF4D74"/>
    <w:rsid w:val="00DF57FE"/>
    <w:rsid w:val="00DF6179"/>
    <w:rsid w:val="00DF6556"/>
    <w:rsid w:val="00DF7253"/>
    <w:rsid w:val="00DF7907"/>
    <w:rsid w:val="00E001C0"/>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92B"/>
    <w:rsid w:val="00E251E8"/>
    <w:rsid w:val="00E261A4"/>
    <w:rsid w:val="00E264C1"/>
    <w:rsid w:val="00E26AC0"/>
    <w:rsid w:val="00E27AAE"/>
    <w:rsid w:val="00E30FB8"/>
    <w:rsid w:val="00E31825"/>
    <w:rsid w:val="00E364A7"/>
    <w:rsid w:val="00E3717F"/>
    <w:rsid w:val="00E40339"/>
    <w:rsid w:val="00E44450"/>
    <w:rsid w:val="00E462DF"/>
    <w:rsid w:val="00E4638C"/>
    <w:rsid w:val="00E47DC8"/>
    <w:rsid w:val="00E51EF7"/>
    <w:rsid w:val="00E5213B"/>
    <w:rsid w:val="00E52305"/>
    <w:rsid w:val="00E52C58"/>
    <w:rsid w:val="00E53E2B"/>
    <w:rsid w:val="00E546CA"/>
    <w:rsid w:val="00E54707"/>
    <w:rsid w:val="00E54B7A"/>
    <w:rsid w:val="00E54DB6"/>
    <w:rsid w:val="00E54F23"/>
    <w:rsid w:val="00E55D49"/>
    <w:rsid w:val="00E56143"/>
    <w:rsid w:val="00E56E1F"/>
    <w:rsid w:val="00E60B33"/>
    <w:rsid w:val="00E612C7"/>
    <w:rsid w:val="00E631E3"/>
    <w:rsid w:val="00E6425A"/>
    <w:rsid w:val="00E645EE"/>
    <w:rsid w:val="00E6523A"/>
    <w:rsid w:val="00E65DAD"/>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BE2"/>
    <w:rsid w:val="00E81BDF"/>
    <w:rsid w:val="00E82165"/>
    <w:rsid w:val="00E85436"/>
    <w:rsid w:val="00E86CBC"/>
    <w:rsid w:val="00E86E47"/>
    <w:rsid w:val="00E872F7"/>
    <w:rsid w:val="00E87690"/>
    <w:rsid w:val="00E87A53"/>
    <w:rsid w:val="00E90916"/>
    <w:rsid w:val="00E911F1"/>
    <w:rsid w:val="00E91E5E"/>
    <w:rsid w:val="00E920FC"/>
    <w:rsid w:val="00E92F71"/>
    <w:rsid w:val="00E93290"/>
    <w:rsid w:val="00E95191"/>
    <w:rsid w:val="00E95A2E"/>
    <w:rsid w:val="00E95E45"/>
    <w:rsid w:val="00E97D20"/>
    <w:rsid w:val="00EA0134"/>
    <w:rsid w:val="00EA0C70"/>
    <w:rsid w:val="00EA1591"/>
    <w:rsid w:val="00EA166D"/>
    <w:rsid w:val="00EA3667"/>
    <w:rsid w:val="00EA45FD"/>
    <w:rsid w:val="00EA4D92"/>
    <w:rsid w:val="00EA5FC9"/>
    <w:rsid w:val="00EA6E4E"/>
    <w:rsid w:val="00EA724B"/>
    <w:rsid w:val="00EA7A81"/>
    <w:rsid w:val="00EB01CF"/>
    <w:rsid w:val="00EB15E8"/>
    <w:rsid w:val="00EB1C5C"/>
    <w:rsid w:val="00EB35E0"/>
    <w:rsid w:val="00EB417C"/>
    <w:rsid w:val="00EB5C6D"/>
    <w:rsid w:val="00EB6B9B"/>
    <w:rsid w:val="00EB707B"/>
    <w:rsid w:val="00EB7464"/>
    <w:rsid w:val="00EB76F8"/>
    <w:rsid w:val="00EC087F"/>
    <w:rsid w:val="00EC1AFF"/>
    <w:rsid w:val="00EC1F2F"/>
    <w:rsid w:val="00EC1F81"/>
    <w:rsid w:val="00EC3036"/>
    <w:rsid w:val="00EC3F5D"/>
    <w:rsid w:val="00EC41D8"/>
    <w:rsid w:val="00ED017F"/>
    <w:rsid w:val="00ED08A1"/>
    <w:rsid w:val="00ED159C"/>
    <w:rsid w:val="00ED6FE8"/>
    <w:rsid w:val="00ED7601"/>
    <w:rsid w:val="00EE0E86"/>
    <w:rsid w:val="00EE1A10"/>
    <w:rsid w:val="00EE1F3F"/>
    <w:rsid w:val="00EE37FE"/>
    <w:rsid w:val="00EE590A"/>
    <w:rsid w:val="00EE67B4"/>
    <w:rsid w:val="00EF0882"/>
    <w:rsid w:val="00EF12E2"/>
    <w:rsid w:val="00EF67BC"/>
    <w:rsid w:val="00EF6DAE"/>
    <w:rsid w:val="00EF79A7"/>
    <w:rsid w:val="00F0068B"/>
    <w:rsid w:val="00F00BCD"/>
    <w:rsid w:val="00F02311"/>
    <w:rsid w:val="00F027CF"/>
    <w:rsid w:val="00F05EB4"/>
    <w:rsid w:val="00F1033F"/>
    <w:rsid w:val="00F121D0"/>
    <w:rsid w:val="00F13075"/>
    <w:rsid w:val="00F13BCF"/>
    <w:rsid w:val="00F144D7"/>
    <w:rsid w:val="00F15201"/>
    <w:rsid w:val="00F16215"/>
    <w:rsid w:val="00F16AC6"/>
    <w:rsid w:val="00F17B78"/>
    <w:rsid w:val="00F2310D"/>
    <w:rsid w:val="00F23CB6"/>
    <w:rsid w:val="00F2465E"/>
    <w:rsid w:val="00F277BC"/>
    <w:rsid w:val="00F3025F"/>
    <w:rsid w:val="00F30899"/>
    <w:rsid w:val="00F327EB"/>
    <w:rsid w:val="00F3297C"/>
    <w:rsid w:val="00F334EB"/>
    <w:rsid w:val="00F33A24"/>
    <w:rsid w:val="00F361FB"/>
    <w:rsid w:val="00F36BA5"/>
    <w:rsid w:val="00F3723F"/>
    <w:rsid w:val="00F378F5"/>
    <w:rsid w:val="00F42256"/>
    <w:rsid w:val="00F427DB"/>
    <w:rsid w:val="00F42B3B"/>
    <w:rsid w:val="00F43487"/>
    <w:rsid w:val="00F468D6"/>
    <w:rsid w:val="00F5092D"/>
    <w:rsid w:val="00F50D46"/>
    <w:rsid w:val="00F528CC"/>
    <w:rsid w:val="00F52CA3"/>
    <w:rsid w:val="00F54A3D"/>
    <w:rsid w:val="00F55517"/>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83465"/>
    <w:rsid w:val="00F8545F"/>
    <w:rsid w:val="00F8563D"/>
    <w:rsid w:val="00F8593A"/>
    <w:rsid w:val="00F87DDD"/>
    <w:rsid w:val="00F87FA3"/>
    <w:rsid w:val="00F911A4"/>
    <w:rsid w:val="00F923C6"/>
    <w:rsid w:val="00F9491E"/>
    <w:rsid w:val="00F96F31"/>
    <w:rsid w:val="00FA0777"/>
    <w:rsid w:val="00FA0EE8"/>
    <w:rsid w:val="00FA17E7"/>
    <w:rsid w:val="00FA1C50"/>
    <w:rsid w:val="00FA1FBF"/>
    <w:rsid w:val="00FA28C8"/>
    <w:rsid w:val="00FA2A7E"/>
    <w:rsid w:val="00FA2CFA"/>
    <w:rsid w:val="00FA3175"/>
    <w:rsid w:val="00FA41D3"/>
    <w:rsid w:val="00FA7925"/>
    <w:rsid w:val="00FA7E8C"/>
    <w:rsid w:val="00FB1FC2"/>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72C0"/>
    <w:rsid w:val="00FE16B8"/>
    <w:rsid w:val="00FE17DB"/>
    <w:rsid w:val="00FE1D53"/>
    <w:rsid w:val="00FE25A3"/>
    <w:rsid w:val="00FE4565"/>
    <w:rsid w:val="00FE4DEE"/>
    <w:rsid w:val="00FE60FB"/>
    <w:rsid w:val="00FE648A"/>
    <w:rsid w:val="00FF1CED"/>
    <w:rsid w:val="00FF7D35"/>
    <w:rsid w:val="09AD2148"/>
    <w:rsid w:val="152877A3"/>
    <w:rsid w:val="4C0B33D1"/>
    <w:rsid w:val="6B4C190D"/>
    <w:rsid w:val="716A4B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qFormat="1" w:unhideWhenUsed="0" w:uiPriority="0" w:semiHidden="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qFormat="1" w:unhideWhenUsed="0" w:uiPriority="0" w:semiHidden="0" w:name="Balloon Text"/>
    <w:lsdException w:qFormat="1" w:unhideWhenUsed="0" w:uiPriority="39" w:semiHidden="0" w:name="Table Grid"/>
    <w:lsdException w:unhideWhenUsed="0" w:uiPriority="99" w:semiHidden="0" w:name="Table Theme"/>
    <w:lsdException w:qFormat="1" w:unhideWhenUsed="0" w:uiPriority="0"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overflowPunct w:val="0"/>
      <w:autoSpaceDE w:val="0"/>
      <w:spacing w:after="180"/>
      <w:textAlignment w:val="baseline"/>
    </w:pPr>
    <w:rPr>
      <w:rFonts w:ascii="Times New Roman" w:hAnsi="Times New Roman" w:eastAsia="宋体" w:cs="Times New Roman"/>
      <w:lang w:val="en-GB" w:eastAsia="zh-CN" w:bidi="ar-SA"/>
    </w:rPr>
  </w:style>
  <w:style w:type="paragraph" w:styleId="2">
    <w:name w:val="heading 1"/>
    <w:next w:val="3"/>
    <w:qFormat/>
    <w:uiPriority w:val="0"/>
    <w:pPr>
      <w:keepNext/>
      <w:keepLines/>
      <w:numPr>
        <w:ilvl w:val="0"/>
        <w:numId w:val="1"/>
      </w:numPr>
      <w:pBdr>
        <w:top w:val="single" w:color="000000" w:sz="12" w:space="3"/>
        <w:left w:val="none" w:color="000000" w:sz="0" w:space="0"/>
        <w:bottom w:val="none" w:color="000000" w:sz="0" w:space="0"/>
        <w:right w:val="none" w:color="000000" w:sz="0" w:space="0"/>
      </w:pBdr>
      <w:suppressAutoHyphens/>
      <w:overflowPunct w:val="0"/>
      <w:autoSpaceDE w:val="0"/>
      <w:spacing w:before="240" w:after="180"/>
      <w:textAlignment w:val="baseline"/>
      <w:outlineLvl w:val="0"/>
    </w:pPr>
    <w:rPr>
      <w:rFonts w:ascii="Arial" w:hAnsi="Arial" w:eastAsia="Arial" w:cs="Arial"/>
      <w:sz w:val="36"/>
      <w:lang w:val="en-GB" w:eastAsia="zh-CN" w:bidi="ar-SA"/>
    </w:rPr>
  </w:style>
  <w:style w:type="paragraph" w:styleId="3">
    <w:name w:val="heading 2"/>
    <w:next w:val="1"/>
    <w:qFormat/>
    <w:uiPriority w:val="0"/>
    <w:pPr>
      <w:numPr>
        <w:ilvl w:val="1"/>
        <w:numId w:val="1"/>
      </w:numPr>
      <w:suppressAutoHyphens/>
      <w:spacing w:before="280" w:after="100"/>
      <w:outlineLvl w:val="1"/>
    </w:pPr>
    <w:rPr>
      <w:rFonts w:ascii="Arial" w:hAnsi="Arial" w:eastAsia="Arial" w:cs="Arial"/>
      <w:sz w:val="32"/>
      <w:lang w:val="en-GB" w:eastAsia="zh-CN" w:bidi="ar-SA"/>
    </w:rPr>
  </w:style>
  <w:style w:type="paragraph" w:styleId="4">
    <w:name w:val="heading 3"/>
    <w:basedOn w:val="3"/>
    <w:next w:val="1"/>
    <w:qFormat/>
    <w:uiPriority w:val="0"/>
    <w:pPr>
      <w:numPr>
        <w:ilvl w:val="2"/>
      </w:numPr>
      <w:spacing w:before="120"/>
      <w:outlineLvl w:val="2"/>
    </w:pPr>
    <w:rPr>
      <w:sz w:val="28"/>
    </w:rPr>
  </w:style>
  <w:style w:type="paragraph" w:styleId="5">
    <w:name w:val="heading 4"/>
    <w:basedOn w:val="4"/>
    <w:next w:val="1"/>
    <w:qFormat/>
    <w:uiPriority w:val="0"/>
    <w:pPr>
      <w:numPr>
        <w:ilvl w:val="3"/>
      </w:numPr>
      <w:outlineLvl w:val="3"/>
    </w:pPr>
    <w:rPr>
      <w:sz w:val="24"/>
    </w:rPr>
  </w:style>
  <w:style w:type="paragraph" w:styleId="6">
    <w:name w:val="heading 5"/>
    <w:basedOn w:val="5"/>
    <w:next w:val="1"/>
    <w:qFormat/>
    <w:uiPriority w:val="0"/>
    <w:pPr>
      <w:numPr>
        <w:ilvl w:val="0"/>
        <w:numId w:val="2"/>
      </w:numPr>
      <w:outlineLvl w:val="4"/>
    </w:pPr>
    <w:rPr>
      <w:sz w:val="22"/>
    </w:rPr>
  </w:style>
  <w:style w:type="paragraph" w:styleId="7">
    <w:name w:val="heading 6"/>
    <w:basedOn w:val="8"/>
    <w:next w:val="1"/>
    <w:qFormat/>
    <w:uiPriority w:val="0"/>
    <w:pPr>
      <w:numPr>
        <w:numId w:val="3"/>
      </w:numPr>
      <w:tabs>
        <w:tab w:val="left" w:pos="397"/>
        <w:tab w:val="left" w:pos="432"/>
        <w:tab w:val="left" w:pos="3270"/>
      </w:tabs>
      <w:ind w:left="1985" w:hanging="1985"/>
      <w:outlineLvl w:val="5"/>
    </w:pPr>
  </w:style>
  <w:style w:type="paragraph" w:styleId="9">
    <w:name w:val="heading 7"/>
    <w:basedOn w:val="8"/>
    <w:next w:val="1"/>
    <w:qFormat/>
    <w:uiPriority w:val="0"/>
    <w:pPr>
      <w:numPr>
        <w:ilvl w:val="6"/>
        <w:numId w:val="1"/>
      </w:numPr>
      <w:tabs>
        <w:tab w:val="left" w:pos="432"/>
        <w:tab w:val="left" w:pos="1499"/>
        <w:tab w:val="left" w:pos="3270"/>
      </w:tabs>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tabs>
        <w:tab w:val="right" w:leader="dot" w:pos="9639"/>
      </w:tabs>
      <w:spacing w:before="0"/>
      <w:ind w:left="851" w:hanging="851"/>
    </w:pPr>
    <w:rPr>
      <w:sz w:val="20"/>
    </w:rPr>
  </w:style>
  <w:style w:type="paragraph" w:styleId="21">
    <w:name w:val="toc 1"/>
    <w:next w:val="1"/>
    <w:qFormat/>
    <w:uiPriority w:val="0"/>
    <w:pPr>
      <w:keepLines/>
      <w:widowControl w:val="0"/>
      <w:tabs>
        <w:tab w:val="right" w:leader="dot" w:pos="9639"/>
      </w:tabs>
      <w:suppressAutoHyphens/>
      <w:overflowPunct w:val="0"/>
      <w:autoSpaceDE w:val="0"/>
      <w:spacing w:before="120"/>
      <w:ind w:left="567" w:right="425" w:hanging="567"/>
      <w:textAlignment w:val="baseline"/>
    </w:pPr>
    <w:rPr>
      <w:rFonts w:ascii="Times New Roman" w:hAnsi="Times New Roman" w:eastAsia="宋体" w:cs="Times New Roman"/>
      <w:sz w:val="22"/>
      <w:lang w:val="en-GB" w:eastAsia="zh-CN" w:bidi="ar-SA"/>
    </w:rPr>
  </w:style>
  <w:style w:type="paragraph" w:styleId="22">
    <w:name w:val="List Number 2"/>
    <w:basedOn w:val="23"/>
    <w:qFormat/>
    <w:uiPriority w:val="0"/>
    <w:pPr>
      <w:numPr>
        <w:ilvl w:val="0"/>
        <w:numId w:val="4"/>
      </w:numPr>
      <w:ind w:left="851" w:hanging="284"/>
    </w:pPr>
  </w:style>
  <w:style w:type="paragraph" w:styleId="23">
    <w:name w:val="List Number"/>
    <w:basedOn w:val="14"/>
    <w:qFormat/>
    <w:uiPriority w:val="0"/>
    <w:pPr>
      <w:numPr>
        <w:ilvl w:val="0"/>
        <w:numId w:val="5"/>
      </w:numPr>
    </w:pPr>
  </w:style>
  <w:style w:type="paragraph" w:styleId="24">
    <w:name w:val="List Bullet 4"/>
    <w:basedOn w:val="25"/>
    <w:qFormat/>
    <w:uiPriority w:val="0"/>
    <w:pPr>
      <w:tabs>
        <w:tab w:val="left" w:pos="283"/>
      </w:tabs>
      <w:ind w:left="1418"/>
    </w:pPr>
  </w:style>
  <w:style w:type="paragraph" w:styleId="25">
    <w:name w:val="List Bullet 3"/>
    <w:basedOn w:val="26"/>
    <w:qFormat/>
    <w:uiPriority w:val="0"/>
    <w:pPr>
      <w:tabs>
        <w:tab w:val="left" w:pos="283"/>
      </w:tabs>
      <w:ind w:left="1135"/>
    </w:pPr>
  </w:style>
  <w:style w:type="paragraph" w:styleId="26">
    <w:name w:val="List Bullet 2"/>
    <w:basedOn w:val="27"/>
    <w:uiPriority w:val="0"/>
    <w:pPr>
      <w:numPr>
        <w:ilvl w:val="0"/>
        <w:numId w:val="6"/>
      </w:numPr>
      <w:ind w:left="851" w:hanging="284"/>
    </w:pPr>
  </w:style>
  <w:style w:type="paragraph" w:styleId="27">
    <w:name w:val="List Bullet"/>
    <w:basedOn w:val="14"/>
    <w:qFormat/>
    <w:uiPriority w:val="0"/>
    <w:pPr>
      <w:numPr>
        <w:ilvl w:val="0"/>
        <w:numId w:val="7"/>
      </w:numPr>
    </w:pPr>
  </w:style>
  <w:style w:type="paragraph" w:styleId="28">
    <w:name w:val="caption"/>
    <w:basedOn w:val="1"/>
    <w:next w:val="1"/>
    <w:qFormat/>
    <w:uiPriority w:val="0"/>
    <w:pPr>
      <w:suppressLineNumbers/>
      <w:spacing w:before="120" w:after="120"/>
    </w:pPr>
    <w:rPr>
      <w:rFonts w:cs="Lucida Sans"/>
      <w:i/>
      <w:iCs/>
      <w:sz w:val="24"/>
      <w:szCs w:val="24"/>
    </w:rPr>
  </w:style>
  <w:style w:type="paragraph" w:styleId="29">
    <w:name w:val="Document Map"/>
    <w:basedOn w:val="1"/>
    <w:qFormat/>
    <w:uiPriority w:val="0"/>
    <w:pPr>
      <w:shd w:val="clear" w:color="auto" w:fill="000080"/>
    </w:pPr>
    <w:rPr>
      <w:rFonts w:ascii="Tahoma" w:hAnsi="Tahoma" w:cs="Tahoma"/>
    </w:rPr>
  </w:style>
  <w:style w:type="paragraph" w:styleId="30">
    <w:name w:val="annotation text"/>
    <w:basedOn w:val="1"/>
    <w:qFormat/>
    <w:uiPriority w:val="99"/>
    <w:pPr>
      <w:widowControl w:val="0"/>
      <w:spacing w:line="360" w:lineRule="atLeast"/>
    </w:pPr>
    <w:rPr>
      <w:rFonts w:ascii="–¾’©" w:hAnsi="–¾’©" w:eastAsia="–¾’©" w:cs="–¾’©"/>
      <w:sz w:val="24"/>
    </w:rPr>
  </w:style>
  <w:style w:type="paragraph" w:styleId="31">
    <w:name w:val="Body Text 3"/>
    <w:basedOn w:val="1"/>
    <w:qFormat/>
    <w:uiPriority w:val="0"/>
    <w:pPr>
      <w:keepNext/>
      <w:keepLines/>
    </w:pPr>
    <w:rPr>
      <w:rFonts w:eastAsia="Osaka"/>
      <w:color w:val="000000"/>
    </w:rPr>
  </w:style>
  <w:style w:type="paragraph" w:styleId="32">
    <w:name w:val="Body Text"/>
    <w:basedOn w:val="1"/>
    <w:qFormat/>
    <w:uiPriority w:val="0"/>
  </w:style>
  <w:style w:type="paragraph" w:styleId="33">
    <w:name w:val="Body Text Indent"/>
    <w:basedOn w:val="1"/>
    <w:uiPriority w:val="0"/>
    <w:pPr>
      <w:widowControl w:val="0"/>
      <w:ind w:left="210"/>
      <w:jc w:val="both"/>
    </w:pPr>
    <w:rPr>
      <w:kern w:val="2"/>
      <w:sz w:val="21"/>
    </w:rPr>
  </w:style>
  <w:style w:type="paragraph" w:styleId="34">
    <w:name w:val="List Number 3"/>
    <w:basedOn w:val="1"/>
    <w:qFormat/>
    <w:uiPriority w:val="0"/>
    <w:pPr>
      <w:numPr>
        <w:ilvl w:val="0"/>
        <w:numId w:val="8"/>
      </w:numPr>
      <w:tabs>
        <w:tab w:val="left" w:pos="926"/>
      </w:tabs>
      <w:ind w:left="926" w:firstLine="0"/>
    </w:pPr>
    <w:rPr>
      <w:rFonts w:eastAsia="MS Mincho"/>
    </w:rPr>
  </w:style>
  <w:style w:type="paragraph" w:styleId="35">
    <w:name w:val="Plain Text"/>
    <w:basedOn w:val="1"/>
    <w:qFormat/>
    <w:uiPriority w:val="0"/>
    <w:rPr>
      <w:rFonts w:ascii="Courier New" w:hAnsi="Courier New" w:cs="Courier New"/>
      <w:lang w:val="nb-NO"/>
    </w:rPr>
  </w:style>
  <w:style w:type="paragraph" w:styleId="36">
    <w:name w:val="List Bullet 5"/>
    <w:basedOn w:val="24"/>
    <w:qFormat/>
    <w:uiPriority w:val="0"/>
    <w:pPr>
      <w:ind w:left="1702"/>
    </w:pPr>
  </w:style>
  <w:style w:type="paragraph" w:styleId="37">
    <w:name w:val="List Number 4"/>
    <w:basedOn w:val="1"/>
    <w:qFormat/>
    <w:uiPriority w:val="0"/>
    <w:pPr>
      <w:numPr>
        <w:ilvl w:val="0"/>
        <w:numId w:val="9"/>
      </w:numPr>
      <w:tabs>
        <w:tab w:val="left" w:pos="1209"/>
      </w:tabs>
      <w:ind w:left="1209" w:firstLine="0"/>
    </w:pPr>
    <w:rPr>
      <w:rFonts w:eastAsia="MS Mincho"/>
    </w:rPr>
  </w:style>
  <w:style w:type="paragraph" w:styleId="38">
    <w:name w:val="toc 8"/>
    <w:basedOn w:val="21"/>
    <w:next w:val="1"/>
    <w:qFormat/>
    <w:uiPriority w:val="0"/>
    <w:pPr>
      <w:spacing w:before="180"/>
      <w:ind w:left="2693" w:hanging="2693"/>
    </w:pPr>
    <w:rPr>
      <w:b/>
    </w:rPr>
  </w:style>
  <w:style w:type="paragraph" w:styleId="39">
    <w:name w:val="Date"/>
    <w:basedOn w:val="1"/>
    <w:next w:val="1"/>
    <w:qFormat/>
    <w:uiPriority w:val="0"/>
  </w:style>
  <w:style w:type="paragraph" w:styleId="40">
    <w:name w:val="Body Text Indent 2"/>
    <w:basedOn w:val="1"/>
    <w:qFormat/>
    <w:uiPriority w:val="0"/>
    <w:pPr>
      <w:ind w:left="400" w:hanging="200"/>
    </w:pPr>
    <w:rPr>
      <w:rFonts w:eastAsia="MS Mincho"/>
    </w:rPr>
  </w:style>
  <w:style w:type="paragraph" w:styleId="41">
    <w:name w:val="endnote text"/>
    <w:basedOn w:val="1"/>
    <w:qFormat/>
    <w:uiPriority w:val="0"/>
    <w:pPr>
      <w:overflowPunct/>
      <w:autoSpaceDE/>
      <w:snapToGrid w:val="0"/>
      <w:textAlignment w:val="auto"/>
    </w:pPr>
  </w:style>
  <w:style w:type="paragraph" w:styleId="42">
    <w:name w:val="Balloon Text"/>
    <w:basedOn w:val="1"/>
    <w:qFormat/>
    <w:uiPriority w:val="0"/>
    <w:rPr>
      <w:rFonts w:ascii="Tahoma" w:hAnsi="Tahoma" w:cs="Tahoma"/>
      <w:sz w:val="16"/>
      <w:szCs w:val="16"/>
    </w:rPr>
  </w:style>
  <w:style w:type="paragraph" w:styleId="43">
    <w:name w:val="footer"/>
    <w:basedOn w:val="1"/>
    <w:qFormat/>
    <w:uiPriority w:val="0"/>
    <w:pPr>
      <w:jc w:val="center"/>
    </w:pPr>
    <w:rPr>
      <w:i/>
    </w:rPr>
  </w:style>
  <w:style w:type="paragraph" w:styleId="44">
    <w:name w:val="header"/>
    <w:qFormat/>
    <w:uiPriority w:val="0"/>
    <w:pPr>
      <w:widowControl w:val="0"/>
      <w:suppressAutoHyphens/>
      <w:overflowPunct w:val="0"/>
      <w:autoSpaceDE w:val="0"/>
      <w:textAlignment w:val="baseline"/>
    </w:pPr>
    <w:rPr>
      <w:rFonts w:ascii="Arial" w:hAnsi="Arial" w:eastAsia="宋体" w:cs="Arial"/>
      <w:b/>
      <w:sz w:val="18"/>
      <w:lang w:val="en-GB" w:eastAsia="zh-CN" w:bidi="ar-SA"/>
    </w:rPr>
  </w:style>
  <w:style w:type="paragraph" w:styleId="45">
    <w:name w:val="index heading"/>
    <w:basedOn w:val="1"/>
    <w:next w:val="1"/>
    <w:qFormat/>
    <w:uiPriority w:val="0"/>
    <w:pPr>
      <w:pBdr>
        <w:top w:val="single" w:color="000000" w:sz="12" w:space="0"/>
        <w:left w:val="none" w:color="000000" w:sz="0" w:space="0"/>
        <w:bottom w:val="none" w:color="000000" w:sz="0" w:space="0"/>
        <w:right w:val="none" w:color="000000" w:sz="0" w:space="0"/>
      </w:pBdr>
      <w:spacing w:before="360" w:after="240"/>
    </w:pPr>
    <w:rPr>
      <w:b/>
      <w:i/>
      <w:sz w:val="26"/>
    </w:rPr>
  </w:style>
  <w:style w:type="paragraph" w:styleId="46">
    <w:name w:val="List Number 5"/>
    <w:basedOn w:val="1"/>
    <w:qFormat/>
    <w:uiPriority w:val="0"/>
    <w:pPr>
      <w:tabs>
        <w:tab w:val="left" w:pos="851"/>
        <w:tab w:val="left" w:pos="1800"/>
      </w:tabs>
      <w:ind w:left="1800" w:hanging="851"/>
    </w:pPr>
    <w:rPr>
      <w:rFonts w:eastAsia="MS Mincho"/>
    </w:rPr>
  </w:style>
  <w:style w:type="paragraph" w:styleId="47">
    <w:name w:val="footnote text"/>
    <w:basedOn w:val="1"/>
    <w:uiPriority w:val="0"/>
    <w:pPr>
      <w:keepLines/>
      <w:ind w:left="454" w:hanging="454"/>
    </w:pPr>
    <w:rPr>
      <w:sz w:val="16"/>
    </w:rPr>
  </w:style>
  <w:style w:type="paragraph" w:styleId="48">
    <w:name w:val="List 5"/>
    <w:basedOn w:val="49"/>
    <w:qFormat/>
    <w:uiPriority w:val="0"/>
    <w:pPr>
      <w:ind w:left="1702"/>
    </w:pPr>
  </w:style>
  <w:style w:type="paragraph" w:styleId="49">
    <w:name w:val="List 4"/>
    <w:basedOn w:val="12"/>
    <w:qFormat/>
    <w:uiPriority w:val="0"/>
    <w:pPr>
      <w:ind w:left="1418"/>
    </w:pPr>
  </w:style>
  <w:style w:type="paragraph" w:styleId="50">
    <w:name w:val="Body Text Indent 3"/>
    <w:basedOn w:val="1"/>
    <w:qFormat/>
    <w:uiPriority w:val="0"/>
    <w:pPr>
      <w:ind w:left="1080"/>
    </w:pPr>
  </w:style>
  <w:style w:type="paragraph" w:styleId="51">
    <w:name w:val="table of figures"/>
    <w:basedOn w:val="1"/>
    <w:next w:val="1"/>
    <w:qFormat/>
    <w:uiPriority w:val="0"/>
    <w:pPr>
      <w:ind w:left="400" w:hanging="400"/>
      <w:jc w:val="center"/>
    </w:pPr>
    <w:rPr>
      <w:b/>
    </w:rPr>
  </w:style>
  <w:style w:type="paragraph" w:styleId="52">
    <w:name w:val="toc 9"/>
    <w:basedOn w:val="38"/>
    <w:next w:val="1"/>
    <w:qFormat/>
    <w:uiPriority w:val="0"/>
    <w:pPr>
      <w:ind w:left="1418" w:hanging="1418"/>
    </w:pPr>
  </w:style>
  <w:style w:type="paragraph" w:styleId="53">
    <w:name w:val="Body Text 2"/>
    <w:basedOn w:val="1"/>
    <w:qFormat/>
    <w:uiPriority w:val="0"/>
    <w:rPr>
      <w:i/>
    </w:rPr>
  </w:style>
  <w:style w:type="paragraph" w:styleId="54">
    <w:name w:val="Normal (Web)"/>
    <w:basedOn w:val="1"/>
    <w:qFormat/>
    <w:uiPriority w:val="99"/>
    <w:pPr>
      <w:overflowPunct/>
      <w:autoSpaceDE/>
      <w:spacing w:before="280" w:after="280"/>
      <w:textAlignment w:val="auto"/>
    </w:pPr>
    <w:rPr>
      <w:rFonts w:eastAsia="Arial Unicode MS"/>
      <w:sz w:val="24"/>
      <w:szCs w:val="24"/>
    </w:rPr>
  </w:style>
  <w:style w:type="paragraph" w:styleId="55">
    <w:name w:val="index 1"/>
    <w:basedOn w:val="1"/>
    <w:next w:val="1"/>
    <w:qFormat/>
    <w:uiPriority w:val="0"/>
    <w:pPr>
      <w:keepLines/>
    </w:pPr>
  </w:style>
  <w:style w:type="paragraph" w:styleId="56">
    <w:name w:val="index 2"/>
    <w:basedOn w:val="55"/>
    <w:next w:val="1"/>
    <w:qFormat/>
    <w:uiPriority w:val="0"/>
    <w:pPr>
      <w:ind w:left="284"/>
    </w:pPr>
  </w:style>
  <w:style w:type="paragraph" w:styleId="57">
    <w:name w:val="annotation subject"/>
    <w:basedOn w:val="30"/>
    <w:next w:val="30"/>
    <w:qFormat/>
    <w:uiPriority w:val="0"/>
    <w:pPr>
      <w:widowControl/>
      <w:spacing w:line="240" w:lineRule="auto"/>
    </w:pPr>
    <w:rPr>
      <w:rFonts w:ascii="Times New Roman" w:hAnsi="Times New Roman" w:eastAsia="Times New Roman" w:cs="Times New Roman"/>
      <w:b/>
      <w:bCs/>
      <w:sz w:val="20"/>
    </w:rPr>
  </w:style>
  <w:style w:type="table" w:styleId="59">
    <w:name w:val="Table Grid"/>
    <w:basedOn w:val="58"/>
    <w:qFormat/>
    <w:uiPriority w:val="39"/>
    <w:pPr>
      <w:spacing w:before="120" w:line="280" w:lineRule="atLeast"/>
      <w:jc w:val="both"/>
    </w:pPr>
    <w:rPr>
      <w:rFonts w:ascii="New York" w:hAnsi="New York"/>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Strong"/>
    <w:qFormat/>
    <w:uiPriority w:val="0"/>
    <w:rPr>
      <w:b/>
      <w:bCs/>
    </w:rPr>
  </w:style>
  <w:style w:type="character" w:styleId="62">
    <w:name w:val="page number"/>
    <w:basedOn w:val="60"/>
    <w:qFormat/>
    <w:uiPriority w:val="0"/>
  </w:style>
  <w:style w:type="character" w:styleId="63">
    <w:name w:val="FollowedHyperlink"/>
    <w:qFormat/>
    <w:uiPriority w:val="0"/>
    <w:rPr>
      <w:color w:val="800080"/>
      <w:u w:val="single"/>
    </w:rPr>
  </w:style>
  <w:style w:type="character" w:styleId="64">
    <w:name w:val="Emphasis"/>
    <w:basedOn w:val="60"/>
    <w:qFormat/>
    <w:uiPriority w:val="20"/>
    <w:rPr>
      <w:i/>
    </w:rPr>
  </w:style>
  <w:style w:type="character" w:styleId="65">
    <w:name w:val="Hyperlink"/>
    <w:qFormat/>
    <w:uiPriority w:val="99"/>
    <w:rPr>
      <w:color w:val="0000FF"/>
      <w:u w:val="single"/>
    </w:rPr>
  </w:style>
  <w:style w:type="character" w:styleId="66">
    <w:name w:val="annotation reference"/>
    <w:qFormat/>
    <w:uiPriority w:val="0"/>
    <w:rPr>
      <w:sz w:val="16"/>
      <w:szCs w:val="16"/>
    </w:rPr>
  </w:style>
  <w:style w:type="character" w:customStyle="1" w:styleId="67">
    <w:name w:val="批注框文本 字符"/>
    <w:qFormat/>
    <w:uiPriority w:val="0"/>
    <w:rPr>
      <w:rFonts w:ascii="Tahoma" w:hAnsi="Tahoma" w:eastAsia="Times New Roman" w:cs="Tahoma"/>
      <w:sz w:val="16"/>
      <w:szCs w:val="16"/>
      <w:lang w:val="en-GB"/>
    </w:rPr>
  </w:style>
  <w:style w:type="character" w:customStyle="1" w:styleId="68">
    <w:name w:val="WW8Num1z0"/>
    <w:uiPriority w:val="0"/>
    <w:rPr>
      <w:rFonts w:hint="default"/>
    </w:rPr>
  </w:style>
  <w:style w:type="character" w:customStyle="1" w:styleId="69">
    <w:name w:val="WW8Num1z1"/>
    <w:qFormat/>
    <w:uiPriority w:val="0"/>
    <w:rPr>
      <w:rFonts w:hint="default"/>
      <w:lang w:val="en-US"/>
    </w:rPr>
  </w:style>
  <w:style w:type="character" w:customStyle="1" w:styleId="70">
    <w:name w:val="WW8Num1z4"/>
    <w:qFormat/>
    <w:uiPriority w:val="0"/>
  </w:style>
  <w:style w:type="character" w:customStyle="1" w:styleId="71">
    <w:name w:val="WW8Num1z5"/>
    <w:qFormat/>
    <w:uiPriority w:val="0"/>
  </w:style>
  <w:style w:type="character" w:customStyle="1" w:styleId="72">
    <w:name w:val="WW8Num2z0"/>
    <w:qFormat/>
    <w:uiPriority w:val="0"/>
    <w:rPr>
      <w:rFonts w:hint="default" w:ascii="Arial" w:hAnsi="Arial" w:cs="Arial"/>
    </w:rPr>
  </w:style>
  <w:style w:type="character" w:customStyle="1" w:styleId="73">
    <w:name w:val="WW8Num2z5"/>
    <w:qFormat/>
    <w:uiPriority w:val="0"/>
    <w:rPr>
      <w:rFonts w:hint="default" w:ascii="Times New Roman" w:hAnsi="Times New Roman" w:cs="Times New Roman"/>
    </w:rPr>
  </w:style>
  <w:style w:type="character" w:customStyle="1" w:styleId="74">
    <w:name w:val="WW8Num3z0"/>
    <w:qFormat/>
    <w:uiPriority w:val="0"/>
    <w:rPr>
      <w:rFonts w:hint="default" w:ascii="Symbol" w:hAnsi="Symbol" w:cs="Symbol"/>
    </w:rPr>
  </w:style>
  <w:style w:type="character" w:customStyle="1" w:styleId="75">
    <w:name w:val="WW8Num4z0"/>
    <w:uiPriority w:val="0"/>
  </w:style>
  <w:style w:type="character" w:customStyle="1" w:styleId="76">
    <w:name w:val="WW8Num5z0"/>
    <w:qFormat/>
    <w:uiPriority w:val="0"/>
    <w:rPr>
      <w:rFonts w:hint="eastAsia"/>
    </w:rPr>
  </w:style>
  <w:style w:type="character" w:customStyle="1" w:styleId="77">
    <w:name w:val="WW8Num5z3"/>
    <w:qFormat/>
    <w:uiPriority w:val="0"/>
    <w:rPr>
      <w:rFonts w:hint="eastAsia" w:ascii="Times New Roman" w:hAnsi="Times New Roman" w:cs="Times New Roman"/>
      <w:color w:val="000000"/>
      <w:spacing w:val="0"/>
      <w:kern w:val="0"/>
      <w:position w:val="0"/>
      <w:sz w:val="24"/>
      <w:u w:val="none"/>
      <w:vertAlign w:val="baseline"/>
      <w14:shadow w14:blurRad="0" w14:dist="0" w14:dir="0" w14:sx="0" w14:sy="0" w14:kx="0" w14:ky="0" w14:algn="none">
        <w14:srgbClr w14:val="000000"/>
      </w14:shadow>
    </w:rPr>
  </w:style>
  <w:style w:type="character" w:customStyle="1" w:styleId="78">
    <w:name w:val="WW8Num5z6"/>
    <w:qFormat/>
    <w:uiPriority w:val="0"/>
    <w:rPr>
      <w:rFonts w:hint="default"/>
    </w:rPr>
  </w:style>
  <w:style w:type="character" w:customStyle="1" w:styleId="79">
    <w:name w:val="WW8Num6z0"/>
    <w:qFormat/>
    <w:uiPriority w:val="0"/>
    <w:rPr>
      <w:rFonts w:hint="default" w:ascii="Symbol" w:hAnsi="Symbol" w:cs="Symbol"/>
    </w:rPr>
  </w:style>
  <w:style w:type="character" w:customStyle="1" w:styleId="80">
    <w:name w:val="WW8Num7z0"/>
    <w:qFormat/>
    <w:uiPriority w:val="0"/>
    <w:rPr>
      <w:rFonts w:eastAsia="宋体"/>
      <w:i/>
      <w:lang w:eastAsia="zh-CN"/>
    </w:rPr>
  </w:style>
  <w:style w:type="character" w:customStyle="1" w:styleId="81">
    <w:name w:val="WW8Num7z1"/>
    <w:qFormat/>
    <w:uiPriority w:val="0"/>
    <w:rPr>
      <w:rFonts w:eastAsia="宋体"/>
      <w:i/>
      <w:lang w:val="en-US" w:eastAsia="zh-CN"/>
    </w:rPr>
  </w:style>
  <w:style w:type="character" w:customStyle="1" w:styleId="82">
    <w:name w:val="WW8Num7z2"/>
    <w:qFormat/>
    <w:uiPriority w:val="0"/>
  </w:style>
  <w:style w:type="character" w:customStyle="1" w:styleId="83">
    <w:name w:val="WW8Num7z3"/>
    <w:qFormat/>
    <w:uiPriority w:val="0"/>
  </w:style>
  <w:style w:type="character" w:customStyle="1" w:styleId="84">
    <w:name w:val="WW8Num7z4"/>
    <w:qFormat/>
    <w:uiPriority w:val="0"/>
  </w:style>
  <w:style w:type="character" w:customStyle="1" w:styleId="85">
    <w:name w:val="WW8Num7z5"/>
    <w:qFormat/>
    <w:uiPriority w:val="0"/>
  </w:style>
  <w:style w:type="character" w:customStyle="1" w:styleId="86">
    <w:name w:val="WW8Num7z6"/>
    <w:qFormat/>
    <w:uiPriority w:val="0"/>
  </w:style>
  <w:style w:type="character" w:customStyle="1" w:styleId="87">
    <w:name w:val="WW8Num7z7"/>
    <w:uiPriority w:val="0"/>
  </w:style>
  <w:style w:type="character" w:customStyle="1" w:styleId="88">
    <w:name w:val="WW8Num7z8"/>
    <w:qFormat/>
    <w:uiPriority w:val="0"/>
  </w:style>
  <w:style w:type="character" w:customStyle="1" w:styleId="89">
    <w:name w:val="WW8Num8z0"/>
    <w:qFormat/>
    <w:uiPriority w:val="0"/>
    <w:rPr>
      <w:rFonts w:hint="default" w:ascii="Times New Roman" w:hAnsi="Times New Roman" w:cs="Times New Roman"/>
      <w:b/>
      <w:sz w:val="20"/>
      <w:szCs w:val="20"/>
    </w:rPr>
  </w:style>
  <w:style w:type="character" w:customStyle="1" w:styleId="90">
    <w:name w:val="WW8Num8z1"/>
    <w:qFormat/>
    <w:uiPriority w:val="0"/>
    <w:rPr>
      <w:rFonts w:hint="eastAsia"/>
    </w:rPr>
  </w:style>
  <w:style w:type="character" w:customStyle="1" w:styleId="91">
    <w:name w:val="WW8Num9z0"/>
    <w:qFormat/>
    <w:uiPriority w:val="0"/>
    <w:rPr>
      <w:rFonts w:hint="default" w:ascii="Times New Roman" w:hAnsi="Times New Roman" w:cs="Times New Roman"/>
      <w:b/>
      <w:sz w:val="20"/>
      <w:szCs w:val="20"/>
    </w:rPr>
  </w:style>
  <w:style w:type="character" w:customStyle="1" w:styleId="92">
    <w:name w:val="WW8Num9z1"/>
    <w:qFormat/>
    <w:uiPriority w:val="0"/>
    <w:rPr>
      <w:rFonts w:hint="eastAsia"/>
    </w:rPr>
  </w:style>
  <w:style w:type="character" w:customStyle="1" w:styleId="93">
    <w:name w:val="WW8Num10z0"/>
    <w:qFormat/>
    <w:uiPriority w:val="0"/>
    <w:rPr>
      <w:rFonts w:hint="default"/>
    </w:rPr>
  </w:style>
  <w:style w:type="character" w:customStyle="1" w:styleId="94">
    <w:name w:val="WW8Num10z1"/>
    <w:qFormat/>
    <w:uiPriority w:val="0"/>
    <w:rPr>
      <w:rFonts w:hint="default"/>
      <w:lang w:val="en-US"/>
    </w:rPr>
  </w:style>
  <w:style w:type="character" w:customStyle="1" w:styleId="95">
    <w:name w:val="WW8Num11z0"/>
    <w:qFormat/>
    <w:uiPriority w:val="0"/>
    <w:rPr>
      <w:rFonts w:hint="default" w:ascii="Symbol" w:hAnsi="Symbol" w:cs="Symbol"/>
    </w:rPr>
  </w:style>
  <w:style w:type="character" w:customStyle="1" w:styleId="96">
    <w:name w:val="WW8Num11z1"/>
    <w:qFormat/>
    <w:uiPriority w:val="0"/>
    <w:rPr>
      <w:rFonts w:hint="default" w:ascii="Courier New" w:hAnsi="Courier New" w:cs="Courier New"/>
    </w:rPr>
  </w:style>
  <w:style w:type="character" w:customStyle="1" w:styleId="97">
    <w:name w:val="WW8Num11z2"/>
    <w:qFormat/>
    <w:uiPriority w:val="0"/>
    <w:rPr>
      <w:rFonts w:hint="default" w:ascii="Wingdings" w:hAnsi="Wingdings" w:cs="Wingdings"/>
    </w:rPr>
  </w:style>
  <w:style w:type="character" w:customStyle="1" w:styleId="98">
    <w:name w:val="WW8Num12z0"/>
    <w:qFormat/>
    <w:uiPriority w:val="0"/>
    <w:rPr>
      <w:rFonts w:hint="default" w:ascii="Symbol" w:hAnsi="Symbol" w:cs="Symbol"/>
    </w:rPr>
  </w:style>
  <w:style w:type="character" w:customStyle="1" w:styleId="99">
    <w:name w:val="WW8Num12z2"/>
    <w:qFormat/>
    <w:uiPriority w:val="0"/>
    <w:rPr>
      <w:rFonts w:hint="default" w:ascii="Courier New" w:hAnsi="Courier New" w:cs="Courier New"/>
    </w:rPr>
  </w:style>
  <w:style w:type="character" w:customStyle="1" w:styleId="100">
    <w:name w:val="WW8Num12z5"/>
    <w:qFormat/>
    <w:uiPriority w:val="0"/>
    <w:rPr>
      <w:rFonts w:hint="default" w:ascii="Wingdings" w:hAnsi="Wingdings" w:cs="Wingdings"/>
    </w:rPr>
  </w:style>
  <w:style w:type="character" w:customStyle="1" w:styleId="101">
    <w:name w:val="WW8Num13z0"/>
    <w:qFormat/>
    <w:uiPriority w:val="0"/>
    <w:rPr>
      <w:rFonts w:hint="default" w:ascii="ZapfDingbats" w:hAnsi="ZapfDingbats" w:cs="ZapfDingbats"/>
      <w:b/>
      <w:color w:val="70CEF5"/>
      <w:sz w:val="20"/>
      <w:szCs w:val="20"/>
    </w:rPr>
  </w:style>
  <w:style w:type="character" w:customStyle="1" w:styleId="102">
    <w:name w:val="WW8Num14z0"/>
    <w:qFormat/>
    <w:uiPriority w:val="0"/>
  </w:style>
  <w:style w:type="character" w:customStyle="1" w:styleId="103">
    <w:name w:val="WW8Num14z1"/>
    <w:qFormat/>
    <w:uiPriority w:val="0"/>
  </w:style>
  <w:style w:type="character" w:customStyle="1" w:styleId="104">
    <w:name w:val="WW8Num14z2"/>
    <w:qFormat/>
    <w:uiPriority w:val="0"/>
  </w:style>
  <w:style w:type="character" w:customStyle="1" w:styleId="105">
    <w:name w:val="WW8Num14z3"/>
    <w:qFormat/>
    <w:uiPriority w:val="0"/>
  </w:style>
  <w:style w:type="character" w:customStyle="1" w:styleId="106">
    <w:name w:val="WW8Num14z4"/>
    <w:qFormat/>
    <w:uiPriority w:val="0"/>
  </w:style>
  <w:style w:type="character" w:customStyle="1" w:styleId="107">
    <w:name w:val="WW8Num14z5"/>
    <w:qFormat/>
    <w:uiPriority w:val="0"/>
  </w:style>
  <w:style w:type="character" w:customStyle="1" w:styleId="108">
    <w:name w:val="WW8Num14z6"/>
    <w:qFormat/>
    <w:uiPriority w:val="0"/>
  </w:style>
  <w:style w:type="character" w:customStyle="1" w:styleId="109">
    <w:name w:val="WW8Num14z7"/>
    <w:qFormat/>
    <w:uiPriority w:val="0"/>
  </w:style>
  <w:style w:type="character" w:customStyle="1" w:styleId="110">
    <w:name w:val="WW8Num14z8"/>
    <w:qFormat/>
    <w:uiPriority w:val="0"/>
  </w:style>
  <w:style w:type="character" w:customStyle="1" w:styleId="111">
    <w:name w:val="WW8Num15z0"/>
    <w:qFormat/>
    <w:uiPriority w:val="0"/>
  </w:style>
  <w:style w:type="character" w:customStyle="1" w:styleId="112">
    <w:name w:val="WW8Num15z1"/>
    <w:qFormat/>
    <w:uiPriority w:val="0"/>
  </w:style>
  <w:style w:type="character" w:customStyle="1" w:styleId="113">
    <w:name w:val="WW8Num15z2"/>
    <w:qFormat/>
    <w:uiPriority w:val="0"/>
  </w:style>
  <w:style w:type="character" w:customStyle="1" w:styleId="114">
    <w:name w:val="WW8Num15z3"/>
    <w:qFormat/>
    <w:uiPriority w:val="0"/>
  </w:style>
  <w:style w:type="character" w:customStyle="1" w:styleId="115">
    <w:name w:val="WW8Num15z4"/>
    <w:qFormat/>
    <w:uiPriority w:val="0"/>
  </w:style>
  <w:style w:type="character" w:customStyle="1" w:styleId="116">
    <w:name w:val="WW8Num15z5"/>
    <w:qFormat/>
    <w:uiPriority w:val="0"/>
  </w:style>
  <w:style w:type="character" w:customStyle="1" w:styleId="117">
    <w:name w:val="WW8Num15z6"/>
    <w:qFormat/>
    <w:uiPriority w:val="0"/>
  </w:style>
  <w:style w:type="character" w:customStyle="1" w:styleId="118">
    <w:name w:val="WW8Num15z7"/>
    <w:qFormat/>
    <w:uiPriority w:val="0"/>
  </w:style>
  <w:style w:type="character" w:customStyle="1" w:styleId="119">
    <w:name w:val="WW8Num15z8"/>
    <w:qFormat/>
    <w:uiPriority w:val="0"/>
  </w:style>
  <w:style w:type="character" w:customStyle="1" w:styleId="120">
    <w:name w:val="WW8Num16z0"/>
    <w:qFormat/>
    <w:uiPriority w:val="0"/>
  </w:style>
  <w:style w:type="character" w:customStyle="1" w:styleId="121">
    <w:name w:val="WW8Num16z1"/>
    <w:qFormat/>
    <w:uiPriority w:val="0"/>
  </w:style>
  <w:style w:type="character" w:customStyle="1" w:styleId="122">
    <w:name w:val="WW8Num16z2"/>
    <w:qFormat/>
    <w:uiPriority w:val="0"/>
  </w:style>
  <w:style w:type="character" w:customStyle="1" w:styleId="123">
    <w:name w:val="WW8Num16z3"/>
    <w:qFormat/>
    <w:uiPriority w:val="0"/>
  </w:style>
  <w:style w:type="character" w:customStyle="1" w:styleId="124">
    <w:name w:val="WW8Num16z4"/>
    <w:qFormat/>
    <w:uiPriority w:val="0"/>
  </w:style>
  <w:style w:type="character" w:customStyle="1" w:styleId="125">
    <w:name w:val="WW8Num16z5"/>
    <w:qFormat/>
    <w:uiPriority w:val="0"/>
  </w:style>
  <w:style w:type="character" w:customStyle="1" w:styleId="126">
    <w:name w:val="WW8Num16z6"/>
    <w:qFormat/>
    <w:uiPriority w:val="0"/>
  </w:style>
  <w:style w:type="character" w:customStyle="1" w:styleId="127">
    <w:name w:val="WW8Num16z7"/>
    <w:qFormat/>
    <w:uiPriority w:val="0"/>
  </w:style>
  <w:style w:type="character" w:customStyle="1" w:styleId="128">
    <w:name w:val="WW8Num16z8"/>
    <w:qFormat/>
    <w:uiPriority w:val="0"/>
  </w:style>
  <w:style w:type="character" w:customStyle="1" w:styleId="129">
    <w:name w:val="WW8Num17z0"/>
    <w:qFormat/>
    <w:uiPriority w:val="0"/>
  </w:style>
  <w:style w:type="character" w:customStyle="1" w:styleId="130">
    <w:name w:val="WW8Num17z1"/>
    <w:qFormat/>
    <w:uiPriority w:val="0"/>
  </w:style>
  <w:style w:type="character" w:customStyle="1" w:styleId="131">
    <w:name w:val="WW8Num17z2"/>
    <w:qFormat/>
    <w:uiPriority w:val="0"/>
  </w:style>
  <w:style w:type="character" w:customStyle="1" w:styleId="132">
    <w:name w:val="WW8Num17z3"/>
    <w:qFormat/>
    <w:uiPriority w:val="0"/>
  </w:style>
  <w:style w:type="character" w:customStyle="1" w:styleId="133">
    <w:name w:val="WW8Num17z4"/>
    <w:qFormat/>
    <w:uiPriority w:val="0"/>
  </w:style>
  <w:style w:type="character" w:customStyle="1" w:styleId="134">
    <w:name w:val="WW8Num17z5"/>
    <w:qFormat/>
    <w:uiPriority w:val="0"/>
  </w:style>
  <w:style w:type="character" w:customStyle="1" w:styleId="135">
    <w:name w:val="WW8Num17z6"/>
    <w:qFormat/>
    <w:uiPriority w:val="0"/>
  </w:style>
  <w:style w:type="character" w:customStyle="1" w:styleId="136">
    <w:name w:val="WW8Num17z7"/>
    <w:qFormat/>
    <w:uiPriority w:val="0"/>
  </w:style>
  <w:style w:type="character" w:customStyle="1" w:styleId="137">
    <w:name w:val="WW8Num17z8"/>
    <w:qFormat/>
    <w:uiPriority w:val="0"/>
  </w:style>
  <w:style w:type="character" w:customStyle="1" w:styleId="138">
    <w:name w:val="WW8Num18z0"/>
    <w:qFormat/>
    <w:uiPriority w:val="0"/>
  </w:style>
  <w:style w:type="character" w:customStyle="1" w:styleId="139">
    <w:name w:val="WW8Num18z1"/>
    <w:uiPriority w:val="0"/>
  </w:style>
  <w:style w:type="character" w:customStyle="1" w:styleId="140">
    <w:name w:val="WW8Num18z2"/>
    <w:qFormat/>
    <w:uiPriority w:val="0"/>
  </w:style>
  <w:style w:type="character" w:customStyle="1" w:styleId="141">
    <w:name w:val="WW8Num18z3"/>
    <w:qFormat/>
    <w:uiPriority w:val="0"/>
  </w:style>
  <w:style w:type="character" w:customStyle="1" w:styleId="142">
    <w:name w:val="WW8Num18z4"/>
    <w:qFormat/>
    <w:uiPriority w:val="0"/>
  </w:style>
  <w:style w:type="character" w:customStyle="1" w:styleId="143">
    <w:name w:val="WW8Num18z5"/>
    <w:qFormat/>
    <w:uiPriority w:val="0"/>
  </w:style>
  <w:style w:type="character" w:customStyle="1" w:styleId="144">
    <w:name w:val="WW8Num18z6"/>
    <w:qFormat/>
    <w:uiPriority w:val="0"/>
  </w:style>
  <w:style w:type="character" w:customStyle="1" w:styleId="145">
    <w:name w:val="WW8Num18z7"/>
    <w:qFormat/>
    <w:uiPriority w:val="0"/>
  </w:style>
  <w:style w:type="character" w:customStyle="1" w:styleId="146">
    <w:name w:val="WW8Num18z8"/>
    <w:qFormat/>
    <w:uiPriority w:val="0"/>
  </w:style>
  <w:style w:type="character" w:customStyle="1" w:styleId="147">
    <w:name w:val="WW8Num19z0"/>
    <w:qFormat/>
    <w:uiPriority w:val="0"/>
  </w:style>
  <w:style w:type="character" w:customStyle="1" w:styleId="148">
    <w:name w:val="WW8Num19z1"/>
    <w:qFormat/>
    <w:uiPriority w:val="0"/>
  </w:style>
  <w:style w:type="character" w:customStyle="1" w:styleId="149">
    <w:name w:val="WW8Num19z2"/>
    <w:qFormat/>
    <w:uiPriority w:val="0"/>
  </w:style>
  <w:style w:type="character" w:customStyle="1" w:styleId="150">
    <w:name w:val="WW8Num19z3"/>
    <w:qFormat/>
    <w:uiPriority w:val="0"/>
  </w:style>
  <w:style w:type="character" w:customStyle="1" w:styleId="151">
    <w:name w:val="WW8Num19z4"/>
    <w:qFormat/>
    <w:uiPriority w:val="0"/>
  </w:style>
  <w:style w:type="character" w:customStyle="1" w:styleId="152">
    <w:name w:val="WW8Num19z5"/>
    <w:qFormat/>
    <w:uiPriority w:val="0"/>
  </w:style>
  <w:style w:type="character" w:customStyle="1" w:styleId="153">
    <w:name w:val="WW8Num19z6"/>
    <w:qFormat/>
    <w:uiPriority w:val="0"/>
  </w:style>
  <w:style w:type="character" w:customStyle="1" w:styleId="154">
    <w:name w:val="WW8Num19z7"/>
    <w:qFormat/>
    <w:uiPriority w:val="0"/>
  </w:style>
  <w:style w:type="character" w:customStyle="1" w:styleId="155">
    <w:name w:val="WW8Num19z8"/>
    <w:qFormat/>
    <w:uiPriority w:val="0"/>
  </w:style>
  <w:style w:type="character" w:customStyle="1" w:styleId="156">
    <w:name w:val="WW8Num20z0"/>
    <w:qFormat/>
    <w:uiPriority w:val="0"/>
    <w:rPr>
      <w:rFonts w:hint="eastAsia" w:eastAsia="宋体"/>
      <w:bCs/>
      <w:i/>
      <w:sz w:val="18"/>
      <w:lang w:eastAsia="zh-CN"/>
    </w:rPr>
  </w:style>
  <w:style w:type="character" w:customStyle="1" w:styleId="157">
    <w:name w:val="WW8Num21z0"/>
    <w:qFormat/>
    <w:uiPriority w:val="0"/>
    <w:rPr>
      <w:rFonts w:ascii="Arial" w:hAnsi="Arial" w:cs="Arial"/>
    </w:rPr>
  </w:style>
  <w:style w:type="character" w:customStyle="1" w:styleId="158">
    <w:name w:val="WW8Num11z3"/>
    <w:qFormat/>
    <w:uiPriority w:val="0"/>
  </w:style>
  <w:style w:type="character" w:customStyle="1" w:styleId="159">
    <w:name w:val="WW8Num11z4"/>
    <w:qFormat/>
    <w:uiPriority w:val="0"/>
  </w:style>
  <w:style w:type="character" w:customStyle="1" w:styleId="160">
    <w:name w:val="WW8Num11z5"/>
    <w:qFormat/>
    <w:uiPriority w:val="0"/>
  </w:style>
  <w:style w:type="character" w:customStyle="1" w:styleId="161">
    <w:name w:val="WW8Num11z6"/>
    <w:qFormat/>
    <w:uiPriority w:val="0"/>
  </w:style>
  <w:style w:type="character" w:customStyle="1" w:styleId="162">
    <w:name w:val="WW8Num11z7"/>
    <w:qFormat/>
    <w:uiPriority w:val="0"/>
  </w:style>
  <w:style w:type="character" w:customStyle="1" w:styleId="163">
    <w:name w:val="WW8Num11z8"/>
    <w:qFormat/>
    <w:uiPriority w:val="0"/>
  </w:style>
  <w:style w:type="character" w:customStyle="1" w:styleId="164">
    <w:name w:val="WW8Num12z1"/>
    <w:qFormat/>
    <w:uiPriority w:val="0"/>
    <w:rPr>
      <w:rFonts w:hint="default" w:ascii="Courier New" w:hAnsi="Courier New" w:cs="Courier New"/>
    </w:rPr>
  </w:style>
  <w:style w:type="character" w:customStyle="1" w:styleId="165">
    <w:name w:val="WW8Num13z2"/>
    <w:qFormat/>
    <w:uiPriority w:val="0"/>
    <w:rPr>
      <w:rFonts w:hint="default" w:ascii="Courier New" w:hAnsi="Courier New" w:cs="Courier New"/>
    </w:rPr>
  </w:style>
  <w:style w:type="character" w:customStyle="1" w:styleId="166">
    <w:name w:val="WW8Num13z5"/>
    <w:qFormat/>
    <w:uiPriority w:val="0"/>
    <w:rPr>
      <w:rFonts w:hint="default" w:ascii="Wingdings" w:hAnsi="Wingdings" w:cs="Wingdings"/>
    </w:rPr>
  </w:style>
  <w:style w:type="character" w:customStyle="1" w:styleId="167">
    <w:name w:val="WW8Num20z1"/>
    <w:qFormat/>
    <w:uiPriority w:val="0"/>
  </w:style>
  <w:style w:type="character" w:customStyle="1" w:styleId="168">
    <w:name w:val="WW8Num20z2"/>
    <w:uiPriority w:val="0"/>
  </w:style>
  <w:style w:type="character" w:customStyle="1" w:styleId="169">
    <w:name w:val="WW8Num20z3"/>
    <w:qFormat/>
    <w:uiPriority w:val="0"/>
  </w:style>
  <w:style w:type="character" w:customStyle="1" w:styleId="170">
    <w:name w:val="WW8Num20z4"/>
    <w:qFormat/>
    <w:uiPriority w:val="0"/>
  </w:style>
  <w:style w:type="character" w:customStyle="1" w:styleId="171">
    <w:name w:val="WW8Num20z5"/>
    <w:qFormat/>
    <w:uiPriority w:val="0"/>
  </w:style>
  <w:style w:type="character" w:customStyle="1" w:styleId="172">
    <w:name w:val="WW8Num20z6"/>
    <w:qFormat/>
    <w:uiPriority w:val="0"/>
  </w:style>
  <w:style w:type="character" w:customStyle="1" w:styleId="173">
    <w:name w:val="WW8Num20z7"/>
    <w:qFormat/>
    <w:uiPriority w:val="0"/>
  </w:style>
  <w:style w:type="character" w:customStyle="1" w:styleId="174">
    <w:name w:val="WW8Num20z8"/>
    <w:qFormat/>
    <w:uiPriority w:val="0"/>
  </w:style>
  <w:style w:type="character" w:customStyle="1" w:styleId="175">
    <w:name w:val="WW8Num3z1"/>
    <w:qFormat/>
    <w:uiPriority w:val="0"/>
    <w:rPr>
      <w:rFonts w:hint="default" w:ascii="Courier New" w:hAnsi="Courier New" w:cs="Courier New"/>
    </w:rPr>
  </w:style>
  <w:style w:type="character" w:customStyle="1" w:styleId="176">
    <w:name w:val="WW8Num3z2"/>
    <w:qFormat/>
    <w:uiPriority w:val="0"/>
    <w:rPr>
      <w:rFonts w:hint="default" w:ascii="Wingdings" w:hAnsi="Wingdings" w:cs="Wingdings"/>
    </w:rPr>
  </w:style>
  <w:style w:type="character" w:customStyle="1" w:styleId="177">
    <w:name w:val="WW8Num4z1"/>
    <w:qFormat/>
    <w:uiPriority w:val="0"/>
  </w:style>
  <w:style w:type="character" w:customStyle="1" w:styleId="178">
    <w:name w:val="WW8Num4z2"/>
    <w:qFormat/>
    <w:uiPriority w:val="0"/>
  </w:style>
  <w:style w:type="character" w:customStyle="1" w:styleId="179">
    <w:name w:val="WW8Num4z3"/>
    <w:qFormat/>
    <w:uiPriority w:val="0"/>
  </w:style>
  <w:style w:type="character" w:customStyle="1" w:styleId="180">
    <w:name w:val="WW8Num4z4"/>
    <w:qFormat/>
    <w:uiPriority w:val="0"/>
  </w:style>
  <w:style w:type="character" w:customStyle="1" w:styleId="181">
    <w:name w:val="WW8Num4z5"/>
    <w:qFormat/>
    <w:uiPriority w:val="0"/>
  </w:style>
  <w:style w:type="character" w:customStyle="1" w:styleId="182">
    <w:name w:val="WW8Num4z6"/>
    <w:uiPriority w:val="0"/>
  </w:style>
  <w:style w:type="character" w:customStyle="1" w:styleId="183">
    <w:name w:val="WW8Num4z7"/>
    <w:qFormat/>
    <w:uiPriority w:val="0"/>
  </w:style>
  <w:style w:type="character" w:customStyle="1" w:styleId="184">
    <w:name w:val="WW8Num4z8"/>
    <w:qFormat/>
    <w:uiPriority w:val="0"/>
  </w:style>
  <w:style w:type="character" w:customStyle="1" w:styleId="185">
    <w:name w:val="WW8Num5z1"/>
    <w:qFormat/>
    <w:uiPriority w:val="0"/>
  </w:style>
  <w:style w:type="character" w:customStyle="1" w:styleId="186">
    <w:name w:val="WW8Num5z2"/>
    <w:qFormat/>
    <w:uiPriority w:val="0"/>
  </w:style>
  <w:style w:type="character" w:customStyle="1" w:styleId="187">
    <w:name w:val="WW8Num5z4"/>
    <w:qFormat/>
    <w:uiPriority w:val="0"/>
  </w:style>
  <w:style w:type="character" w:customStyle="1" w:styleId="188">
    <w:name w:val="WW8Num5z5"/>
    <w:qFormat/>
    <w:uiPriority w:val="0"/>
  </w:style>
  <w:style w:type="character" w:customStyle="1" w:styleId="189">
    <w:name w:val="WW8Num5z7"/>
    <w:qFormat/>
    <w:uiPriority w:val="0"/>
  </w:style>
  <w:style w:type="character" w:customStyle="1" w:styleId="190">
    <w:name w:val="WW8Num5z8"/>
    <w:uiPriority w:val="0"/>
  </w:style>
  <w:style w:type="character" w:customStyle="1" w:styleId="191">
    <w:name w:val="WW8Num6z1"/>
    <w:qFormat/>
    <w:uiPriority w:val="0"/>
    <w:rPr>
      <w:rFonts w:hint="default" w:ascii="Wingdings" w:hAnsi="Wingdings" w:cs="Wingdings"/>
    </w:rPr>
  </w:style>
  <w:style w:type="character" w:customStyle="1" w:styleId="192">
    <w:name w:val="WW8Num8z2"/>
    <w:uiPriority w:val="0"/>
    <w:rPr>
      <w:rFonts w:hint="default" w:ascii="Wingdings" w:hAnsi="Wingdings" w:cs="Wingdings"/>
    </w:rPr>
  </w:style>
  <w:style w:type="character" w:customStyle="1" w:styleId="193">
    <w:name w:val="WW8Num9z2"/>
    <w:qFormat/>
    <w:uiPriority w:val="0"/>
  </w:style>
  <w:style w:type="character" w:customStyle="1" w:styleId="194">
    <w:name w:val="WW8Num9z3"/>
    <w:uiPriority w:val="0"/>
  </w:style>
  <w:style w:type="character" w:customStyle="1" w:styleId="195">
    <w:name w:val="WW8Num9z4"/>
    <w:uiPriority w:val="0"/>
  </w:style>
  <w:style w:type="character" w:customStyle="1" w:styleId="196">
    <w:name w:val="WW8Num9z5"/>
    <w:qFormat/>
    <w:uiPriority w:val="0"/>
  </w:style>
  <w:style w:type="character" w:customStyle="1" w:styleId="197">
    <w:name w:val="WW8Num9z6"/>
    <w:qFormat/>
    <w:uiPriority w:val="0"/>
  </w:style>
  <w:style w:type="character" w:customStyle="1" w:styleId="198">
    <w:name w:val="WW8Num9z7"/>
    <w:uiPriority w:val="0"/>
  </w:style>
  <w:style w:type="character" w:customStyle="1" w:styleId="199">
    <w:name w:val="WW8Num9z8"/>
    <w:qFormat/>
    <w:uiPriority w:val="0"/>
  </w:style>
  <w:style w:type="character" w:customStyle="1" w:styleId="200">
    <w:name w:val="WW8Num13z1"/>
    <w:qFormat/>
    <w:uiPriority w:val="0"/>
    <w:rPr>
      <w:i/>
      <w:lang w:eastAsia="zh-CN"/>
    </w:rPr>
  </w:style>
  <w:style w:type="character" w:customStyle="1" w:styleId="201">
    <w:name w:val="WW8Num13z3"/>
    <w:qFormat/>
    <w:uiPriority w:val="0"/>
  </w:style>
  <w:style w:type="character" w:customStyle="1" w:styleId="202">
    <w:name w:val="WW8Num13z4"/>
    <w:qFormat/>
    <w:uiPriority w:val="0"/>
  </w:style>
  <w:style w:type="character" w:customStyle="1" w:styleId="203">
    <w:name w:val="WW8Num13z6"/>
    <w:qFormat/>
    <w:uiPriority w:val="0"/>
  </w:style>
  <w:style w:type="character" w:customStyle="1" w:styleId="204">
    <w:name w:val="WW8Num13z7"/>
    <w:qFormat/>
    <w:uiPriority w:val="0"/>
  </w:style>
  <w:style w:type="character" w:customStyle="1" w:styleId="205">
    <w:name w:val="WW8Num13z8"/>
    <w:qFormat/>
    <w:uiPriority w:val="0"/>
  </w:style>
  <w:style w:type="character" w:customStyle="1" w:styleId="206">
    <w:name w:val="标题 1 字符"/>
    <w:qFormat/>
    <w:uiPriority w:val="0"/>
    <w:rPr>
      <w:rFonts w:ascii="Arial" w:hAnsi="Arial" w:eastAsia="Arial" w:cs="Arial"/>
      <w:sz w:val="36"/>
      <w:lang w:val="en-GB"/>
    </w:rPr>
  </w:style>
  <w:style w:type="character" w:customStyle="1" w:styleId="207">
    <w:name w:val="标题 2 字符"/>
    <w:qFormat/>
    <w:uiPriority w:val="0"/>
    <w:rPr>
      <w:rFonts w:ascii="Arial" w:hAnsi="Arial" w:eastAsia="Arial" w:cs="Arial"/>
      <w:sz w:val="32"/>
      <w:lang w:val="en-GB"/>
    </w:rPr>
  </w:style>
  <w:style w:type="character" w:customStyle="1" w:styleId="208">
    <w:name w:val="标题 3 字符"/>
    <w:qFormat/>
    <w:uiPriority w:val="0"/>
    <w:rPr>
      <w:rFonts w:ascii="Arial" w:hAnsi="Arial" w:eastAsia="Arial" w:cs="Arial"/>
      <w:sz w:val="28"/>
      <w:lang w:val="en-GB"/>
    </w:rPr>
  </w:style>
  <w:style w:type="character" w:customStyle="1" w:styleId="209">
    <w:name w:val="标题 4 字符"/>
    <w:qFormat/>
    <w:uiPriority w:val="0"/>
    <w:rPr>
      <w:rFonts w:ascii="Arial" w:hAnsi="Arial" w:eastAsia="Arial" w:cs="Arial"/>
      <w:sz w:val="24"/>
      <w:lang w:val="en-GB"/>
    </w:rPr>
  </w:style>
  <w:style w:type="character" w:customStyle="1" w:styleId="210">
    <w:name w:val="ZGSM"/>
    <w:uiPriority w:val="0"/>
  </w:style>
  <w:style w:type="character" w:customStyle="1" w:styleId="211">
    <w:name w:val="脚注符"/>
    <w:qFormat/>
    <w:uiPriority w:val="0"/>
    <w:rPr>
      <w:b/>
      <w:position w:val="1"/>
      <w:sz w:val="16"/>
    </w:rPr>
  </w:style>
  <w:style w:type="character" w:customStyle="1" w:styleId="212">
    <w:name w:val="NO Char"/>
    <w:qFormat/>
    <w:uiPriority w:val="0"/>
    <w:rPr>
      <w:lang w:val="en-GB" w:bidi="ar-SA"/>
    </w:rPr>
  </w:style>
  <w:style w:type="character" w:customStyle="1" w:styleId="213">
    <w:name w:val="TAL Char"/>
    <w:uiPriority w:val="0"/>
    <w:rPr>
      <w:rFonts w:ascii="Arial" w:hAnsi="Arial" w:cs="Arial"/>
      <w:sz w:val="18"/>
      <w:lang w:val="en-GB" w:bidi="ar-SA"/>
    </w:rPr>
  </w:style>
  <w:style w:type="character" w:customStyle="1" w:styleId="214">
    <w:name w:val="TAC Char"/>
    <w:qFormat/>
    <w:uiPriority w:val="0"/>
    <w:rPr>
      <w:rFonts w:ascii="Arial" w:hAnsi="Arial" w:cs="Arial"/>
      <w:sz w:val="18"/>
      <w:lang w:val="en-GB" w:bidi="ar-SA"/>
    </w:rPr>
  </w:style>
  <w:style w:type="character" w:customStyle="1" w:styleId="215">
    <w:name w:val="TH Char"/>
    <w:qFormat/>
    <w:uiPriority w:val="0"/>
    <w:rPr>
      <w:rFonts w:ascii="Arial" w:hAnsi="Arial" w:cs="Arial"/>
      <w:b/>
      <w:lang w:val="en-GB" w:bidi="ar-SA"/>
    </w:rPr>
  </w:style>
  <w:style w:type="character" w:customStyle="1" w:styleId="216">
    <w:name w:val="正文文本 字符"/>
    <w:qFormat/>
    <w:uiPriority w:val="0"/>
    <w:rPr>
      <w:lang w:val="en-GB"/>
    </w:rPr>
  </w:style>
  <w:style w:type="character" w:customStyle="1" w:styleId="217">
    <w:name w:val="Guidance Char"/>
    <w:uiPriority w:val="0"/>
    <w:rPr>
      <w:i/>
      <w:color w:val="0000FF"/>
      <w:lang w:val="en-GB" w:bidi="ar-SA"/>
    </w:rPr>
  </w:style>
  <w:style w:type="character" w:customStyle="1" w:styleId="218">
    <w:name w:val="enumlev1 Char"/>
    <w:qFormat/>
    <w:uiPriority w:val="0"/>
    <w:rPr>
      <w:rFonts w:eastAsia="Batang"/>
      <w:sz w:val="24"/>
      <w:lang w:val="fr-FR" w:bidi="ar-SA"/>
    </w:rPr>
  </w:style>
  <w:style w:type="character" w:customStyle="1" w:styleId="219">
    <w:name w:val="Heading4 Char"/>
    <w:qFormat/>
    <w:uiPriority w:val="0"/>
    <w:rPr>
      <w:rFonts w:ascii="Arial" w:hAnsi="Arial" w:eastAsia="Arial" w:cs="Arial"/>
      <w:sz w:val="28"/>
      <w:lang w:val="en-GB"/>
    </w:rPr>
  </w:style>
  <w:style w:type="character" w:customStyle="1" w:styleId="220">
    <w:name w:val="页眉 字符"/>
    <w:qFormat/>
    <w:uiPriority w:val="0"/>
    <w:rPr>
      <w:rFonts w:ascii="Arial" w:hAnsi="Arial" w:eastAsia="Times New Roman" w:cs="Arial"/>
      <w:b/>
      <w:sz w:val="18"/>
      <w:lang w:val="en-GB" w:eastAsia="zh-CN" w:bidi="ar-SA"/>
    </w:rPr>
  </w:style>
  <w:style w:type="character" w:customStyle="1" w:styleId="221">
    <w:name w:val="样式 页眉 Char"/>
    <w:qFormat/>
    <w:uiPriority w:val="0"/>
    <w:rPr>
      <w:rFonts w:ascii="Arial" w:hAnsi="Arial" w:eastAsia="Arial" w:cs="Arial"/>
      <w:b/>
      <w:bCs/>
      <w:sz w:val="22"/>
      <w:lang w:val="en-GB" w:eastAsia="zh-CN" w:bidi="ar-SA"/>
    </w:rPr>
  </w:style>
  <w:style w:type="character" w:customStyle="1" w:styleId="222">
    <w:name w:val="textbodybold1"/>
    <w:qFormat/>
    <w:uiPriority w:val="0"/>
    <w:rPr>
      <w:rFonts w:hint="default" w:ascii="Arial" w:hAnsi="Arial" w:cs="Arial"/>
      <w:b/>
      <w:bCs/>
      <w:color w:val="902630"/>
      <w:sz w:val="18"/>
      <w:szCs w:val="18"/>
    </w:rPr>
  </w:style>
  <w:style w:type="character" w:customStyle="1" w:styleId="223">
    <w:name w:val="B1 Char"/>
    <w:qFormat/>
    <w:uiPriority w:val="0"/>
    <w:rPr>
      <w:rFonts w:eastAsia="宋体"/>
      <w:lang w:val="en-GB" w:bidi="ar-SA"/>
    </w:rPr>
  </w:style>
  <w:style w:type="character" w:customStyle="1" w:styleId="224">
    <w:name w:val="TAH Car"/>
    <w:qFormat/>
    <w:uiPriority w:val="0"/>
    <w:rPr>
      <w:rFonts w:ascii="Arial" w:hAnsi="Arial" w:eastAsia="Times New Roman" w:cs="Arial"/>
      <w:b/>
      <w:sz w:val="18"/>
      <w:lang w:val="en-GB"/>
    </w:rPr>
  </w:style>
  <w:style w:type="character" w:customStyle="1" w:styleId="225">
    <w:name w:val="CR Cover Page Char"/>
    <w:qFormat/>
    <w:uiPriority w:val="0"/>
    <w:rPr>
      <w:rFonts w:ascii="Arial" w:hAnsi="Arial" w:eastAsia="宋体" w:cs="Arial"/>
      <w:lang w:val="en-GB" w:bidi="ar-SA"/>
    </w:rPr>
  </w:style>
  <w:style w:type="character" w:customStyle="1" w:styleId="226">
    <w:name w:val="标题 5 字符"/>
    <w:qFormat/>
    <w:uiPriority w:val="0"/>
    <w:rPr>
      <w:rFonts w:ascii="Arial" w:hAnsi="Arial" w:eastAsia="Arial" w:cs="Arial"/>
      <w:sz w:val="22"/>
      <w:lang w:val="en-GB"/>
    </w:rPr>
  </w:style>
  <w:style w:type="character" w:customStyle="1" w:styleId="227">
    <w:name w:val="H6 Char"/>
    <w:qFormat/>
    <w:uiPriority w:val="0"/>
    <w:rPr>
      <w:rFonts w:ascii="Arial" w:hAnsi="Arial" w:eastAsia="Arial" w:cs="Arial"/>
      <w:lang w:val="en-GB"/>
    </w:rPr>
  </w:style>
  <w:style w:type="character" w:customStyle="1" w:styleId="228">
    <w:name w:val="标题 6 字符"/>
    <w:qFormat/>
    <w:uiPriority w:val="0"/>
    <w:rPr>
      <w:rFonts w:ascii="Arial" w:hAnsi="Arial" w:eastAsia="Arial" w:cs="Arial"/>
      <w:lang w:val="en-GB"/>
    </w:rPr>
  </w:style>
  <w:style w:type="character" w:customStyle="1" w:styleId="229">
    <w:name w:val="TAL Car"/>
    <w:qFormat/>
    <w:uiPriority w:val="0"/>
    <w:rPr>
      <w:rFonts w:ascii="Arial" w:hAnsi="Arial" w:cs="Arial"/>
      <w:sz w:val="18"/>
      <w:lang w:val="en-GB"/>
    </w:rPr>
  </w:style>
  <w:style w:type="character" w:customStyle="1" w:styleId="230">
    <w:name w:val="EX Char"/>
    <w:qFormat/>
    <w:uiPriority w:val="0"/>
    <w:rPr>
      <w:rFonts w:eastAsia="宋体"/>
      <w:lang w:val="en-GB" w:eastAsia="ja-JP"/>
    </w:rPr>
  </w:style>
  <w:style w:type="character" w:customStyle="1" w:styleId="231">
    <w:name w:val="TAN Char"/>
    <w:qFormat/>
    <w:uiPriority w:val="0"/>
    <w:rPr>
      <w:rFonts w:ascii="Arial" w:hAnsi="Arial" w:eastAsia="Times New Roman" w:cs="Arial"/>
      <w:sz w:val="18"/>
      <w:lang w:val="en-GB"/>
    </w:rPr>
  </w:style>
  <w:style w:type="character" w:customStyle="1" w:styleId="232">
    <w:name w:val="TF Char"/>
    <w:qFormat/>
    <w:uiPriority w:val="0"/>
    <w:rPr>
      <w:rFonts w:ascii="Arial" w:hAnsi="Arial" w:eastAsia="宋体" w:cs="Arial"/>
      <w:b/>
      <w:lang w:val="en-GB" w:bidi="ar-SA"/>
    </w:rPr>
  </w:style>
  <w:style w:type="character" w:customStyle="1" w:styleId="233">
    <w:name w:val="文档结构图 字符"/>
    <w:qFormat/>
    <w:uiPriority w:val="0"/>
    <w:rPr>
      <w:rFonts w:ascii="Tahoma" w:hAnsi="Tahoma" w:eastAsia="Times New Roman" w:cs="Tahoma"/>
      <w:shd w:val="clear" w:color="auto" w:fill="000080"/>
      <w:lang w:val="en-GB"/>
    </w:rPr>
  </w:style>
  <w:style w:type="character" w:customStyle="1" w:styleId="234">
    <w:name w:val="纯文本 字符"/>
    <w:uiPriority w:val="0"/>
    <w:rPr>
      <w:rFonts w:ascii="Courier New" w:hAnsi="Courier New" w:eastAsia="Times New Roman" w:cs="Courier New"/>
      <w:lang w:val="nb-NO"/>
    </w:rPr>
  </w:style>
  <w:style w:type="character" w:customStyle="1" w:styleId="235">
    <w:name w:val="批注文字 字符"/>
    <w:qFormat/>
    <w:uiPriority w:val="99"/>
    <w:rPr>
      <w:rFonts w:ascii="–¾’©" w:hAnsi="–¾’©" w:eastAsia="–¾’©" w:cs="–¾’©"/>
      <w:sz w:val="24"/>
      <w:lang w:val="en-GB"/>
    </w:rPr>
  </w:style>
  <w:style w:type="character" w:customStyle="1" w:styleId="236">
    <w:name w:val="msoins"/>
    <w:basedOn w:val="60"/>
    <w:qFormat/>
    <w:uiPriority w:val="0"/>
  </w:style>
  <w:style w:type="character" w:customStyle="1" w:styleId="237">
    <w:name w:val="bt Char1"/>
    <w:uiPriority w:val="0"/>
    <w:rPr>
      <w:lang w:val="en-GB" w:eastAsia="ja-JP" w:bidi="ar-SA"/>
    </w:rPr>
  </w:style>
  <w:style w:type="character" w:customStyle="1" w:styleId="238">
    <w:name w:val="cap Char2"/>
    <w:qFormat/>
    <w:uiPriority w:val="0"/>
    <w:rPr>
      <w:b/>
      <w:lang w:val="en-GB" w:bidi="ar-SA"/>
    </w:rPr>
  </w:style>
  <w:style w:type="character" w:customStyle="1" w:styleId="239">
    <w:name w:val="bt Char2"/>
    <w:qFormat/>
    <w:uiPriority w:val="0"/>
    <w:rPr>
      <w:lang w:val="en-GB" w:eastAsia="ja-JP" w:bidi="ar-SA"/>
    </w:rPr>
  </w:style>
  <w:style w:type="character" w:customStyle="1" w:styleId="240">
    <w:name w:val="Head2A Char4"/>
    <w:uiPriority w:val="0"/>
    <w:rPr>
      <w:rFonts w:ascii="Arial" w:hAnsi="Arial" w:cs="Arial"/>
      <w:sz w:val="32"/>
      <w:lang w:val="en-GB" w:eastAsia="ja-JP" w:bidi="ar-SA"/>
    </w:rPr>
  </w:style>
  <w:style w:type="character" w:customStyle="1" w:styleId="241">
    <w:name w:val="Char Char4"/>
    <w:qFormat/>
    <w:uiPriority w:val="0"/>
    <w:rPr>
      <w:rFonts w:ascii="Courier New" w:hAnsi="Courier New" w:cs="Courier New"/>
      <w:lang w:val="nb-NO" w:eastAsia="ja-JP" w:bidi="ar-SA"/>
    </w:rPr>
  </w:style>
  <w:style w:type="character" w:customStyle="1" w:styleId="242">
    <w:name w:val="Andrea Leonardi"/>
    <w:qFormat/>
    <w:uiPriority w:val="0"/>
    <w:rPr>
      <w:rFonts w:ascii="Arial" w:hAnsi="Arial" w:cs="Arial"/>
      <w:color w:val="auto"/>
      <w:sz w:val="20"/>
      <w:szCs w:val="20"/>
    </w:rPr>
  </w:style>
  <w:style w:type="character" w:customStyle="1" w:styleId="243">
    <w:name w:val="NO Char Char"/>
    <w:qFormat/>
    <w:uiPriority w:val="0"/>
    <w:rPr>
      <w:lang w:val="en-GB" w:bidi="ar-SA"/>
    </w:rPr>
  </w:style>
  <w:style w:type="character" w:customStyle="1" w:styleId="244">
    <w:name w:val="NO Zchn"/>
    <w:qFormat/>
    <w:uiPriority w:val="0"/>
    <w:rPr>
      <w:lang w:val="en-GB" w:bidi="ar-SA"/>
    </w:rPr>
  </w:style>
  <w:style w:type="character" w:customStyle="1" w:styleId="245">
    <w:name w:val="Heading 1 Char"/>
    <w:qFormat/>
    <w:uiPriority w:val="0"/>
    <w:rPr>
      <w:rFonts w:ascii="Arial" w:hAnsi="Arial" w:cs="Arial"/>
      <w:sz w:val="36"/>
      <w:lang w:val="en-GB" w:bidi="ar-SA"/>
    </w:rPr>
  </w:style>
  <w:style w:type="character" w:customStyle="1" w:styleId="246">
    <w:name w:val="TAC Car"/>
    <w:qFormat/>
    <w:uiPriority w:val="0"/>
    <w:rPr>
      <w:rFonts w:ascii="Arial" w:hAnsi="Arial" w:cs="Arial"/>
      <w:sz w:val="18"/>
      <w:lang w:val="en-GB" w:eastAsia="ja-JP" w:bidi="ar-SA"/>
    </w:rPr>
  </w:style>
  <w:style w:type="character" w:customStyle="1" w:styleId="247">
    <w:name w:val="TAL (文字)"/>
    <w:qFormat/>
    <w:uiPriority w:val="0"/>
    <w:rPr>
      <w:rFonts w:ascii="Arial" w:hAnsi="Arial" w:cs="Arial"/>
      <w:sz w:val="18"/>
      <w:lang w:val="en-GB" w:eastAsia="ja-JP" w:bidi="ar-SA"/>
    </w:rPr>
  </w:style>
  <w:style w:type="character" w:customStyle="1" w:styleId="248">
    <w:name w:val="T1 Char"/>
    <w:basedOn w:val="227"/>
    <w:qFormat/>
    <w:uiPriority w:val="0"/>
    <w:rPr>
      <w:rFonts w:ascii="Arial" w:hAnsi="Arial" w:eastAsia="Arial" w:cs="Arial"/>
      <w:lang w:val="en-GB"/>
    </w:rPr>
  </w:style>
  <w:style w:type="character" w:customStyle="1" w:styleId="249">
    <w:name w:val="T1 Char1"/>
    <w:basedOn w:val="227"/>
    <w:uiPriority w:val="0"/>
    <w:rPr>
      <w:rFonts w:ascii="Arial" w:hAnsi="Arial" w:eastAsia="Arial" w:cs="Arial"/>
      <w:lang w:val="en-GB"/>
    </w:rPr>
  </w:style>
  <w:style w:type="character" w:customStyle="1" w:styleId="250">
    <w:name w:val="h5 Char"/>
    <w:qFormat/>
    <w:uiPriority w:val="0"/>
    <w:rPr>
      <w:rFonts w:ascii="Arial" w:hAnsi="Arial" w:eastAsia="MS Mincho" w:cs="Arial"/>
      <w:sz w:val="22"/>
      <w:lang w:val="en-GB" w:bidi="ar-SA"/>
    </w:rPr>
  </w:style>
  <w:style w:type="character" w:customStyle="1" w:styleId="251">
    <w:name w:val="Head2A Char1"/>
    <w:qFormat/>
    <w:uiPriority w:val="0"/>
    <w:rPr>
      <w:rFonts w:ascii="Arial" w:hAnsi="Arial" w:cs="Arial"/>
      <w:sz w:val="32"/>
      <w:lang w:val="en-GB" w:bidi="ar-SA"/>
    </w:rPr>
  </w:style>
  <w:style w:type="character" w:customStyle="1" w:styleId="252">
    <w:name w:val="NMP Heading 1 Char"/>
    <w:uiPriority w:val="0"/>
    <w:rPr>
      <w:rFonts w:ascii="Arial" w:hAnsi="Arial" w:cs="Arial"/>
      <w:sz w:val="36"/>
      <w:lang w:val="en-GB" w:bidi="ar-SA"/>
    </w:rPr>
  </w:style>
  <w:style w:type="character" w:customStyle="1" w:styleId="253">
    <w:name w:val="NMP Heading 1 Char1"/>
    <w:qFormat/>
    <w:uiPriority w:val="0"/>
    <w:rPr>
      <w:rFonts w:ascii="Arial" w:hAnsi="Arial" w:cs="Arial"/>
      <w:sz w:val="36"/>
      <w:lang w:val="en-GB" w:bidi="ar-SA"/>
    </w:rPr>
  </w:style>
  <w:style w:type="character" w:customStyle="1" w:styleId="254">
    <w:name w:val="Head2A Char2"/>
    <w:qFormat/>
    <w:uiPriority w:val="0"/>
    <w:rPr>
      <w:rFonts w:ascii="Arial" w:hAnsi="Arial" w:cs="Arial"/>
      <w:sz w:val="32"/>
      <w:lang w:val="en-GB" w:bidi="ar-SA"/>
    </w:rPr>
  </w:style>
  <w:style w:type="character" w:customStyle="1" w:styleId="255">
    <w:name w:val="Head2A Char3"/>
    <w:qFormat/>
    <w:uiPriority w:val="0"/>
    <w:rPr>
      <w:rFonts w:ascii="Arial" w:hAnsi="Arial" w:cs="Arial"/>
      <w:sz w:val="32"/>
      <w:lang w:val="en-GB" w:bidi="ar-SA"/>
    </w:rPr>
  </w:style>
  <w:style w:type="character" w:customStyle="1" w:styleId="256">
    <w:name w:val="h4 Char1"/>
    <w:qFormat/>
    <w:uiPriority w:val="0"/>
    <w:rPr>
      <w:rFonts w:ascii="Arial" w:hAnsi="Arial" w:eastAsia="MS Mincho" w:cs="Arial"/>
      <w:sz w:val="24"/>
      <w:lang w:val="en-GB" w:bidi="ar-SA"/>
    </w:rPr>
  </w:style>
  <w:style w:type="character" w:customStyle="1" w:styleId="257">
    <w:name w:val="h5 Char1"/>
    <w:qFormat/>
    <w:uiPriority w:val="0"/>
    <w:rPr>
      <w:rFonts w:ascii="Arial" w:hAnsi="Arial" w:eastAsia="MS Mincho" w:cs="Arial"/>
      <w:sz w:val="22"/>
      <w:lang w:val="en-GB" w:bidi="ar-SA"/>
    </w:rPr>
  </w:style>
  <w:style w:type="character" w:customStyle="1" w:styleId="258">
    <w:name w:val="Underrubrik2 Char1"/>
    <w:qFormat/>
    <w:uiPriority w:val="0"/>
    <w:rPr>
      <w:rFonts w:ascii="Arial" w:hAnsi="Arial" w:eastAsia="Batang" w:cs="Times New Roman"/>
      <w:b/>
      <w:bCs/>
      <w:i/>
      <w:iCs/>
      <w:sz w:val="28"/>
      <w:szCs w:val="28"/>
      <w:lang w:val="en-GB" w:bidi="ar-SA"/>
    </w:rPr>
  </w:style>
  <w:style w:type="character" w:customStyle="1" w:styleId="259">
    <w:name w:val="T1 Char2"/>
    <w:basedOn w:val="227"/>
    <w:qFormat/>
    <w:uiPriority w:val="0"/>
    <w:rPr>
      <w:rFonts w:ascii="Arial" w:hAnsi="Arial" w:eastAsia="Arial" w:cs="Arial"/>
      <w:lang w:val="en-GB"/>
    </w:rPr>
  </w:style>
  <w:style w:type="character" w:customStyle="1" w:styleId="260">
    <w:name w:val="正文文本缩进 2 字符"/>
    <w:qFormat/>
    <w:uiPriority w:val="0"/>
    <w:rPr>
      <w:lang w:val="en-GB"/>
    </w:rPr>
  </w:style>
  <w:style w:type="character" w:customStyle="1" w:styleId="261">
    <w:name w:val="Char Char7"/>
    <w:qFormat/>
    <w:uiPriority w:val="0"/>
    <w:rPr>
      <w:rFonts w:ascii="Tahoma" w:hAnsi="Tahoma" w:cs="Tahoma"/>
      <w:shd w:val="clear" w:color="auto" w:fill="000080"/>
      <w:lang w:val="en-GB"/>
    </w:rPr>
  </w:style>
  <w:style w:type="character" w:customStyle="1" w:styleId="262">
    <w:name w:val="Zchn Zchn5"/>
    <w:qFormat/>
    <w:uiPriority w:val="0"/>
    <w:rPr>
      <w:rFonts w:ascii="Courier New" w:hAnsi="Courier New" w:eastAsia="Batang" w:cs="Courier New"/>
      <w:lang w:val="nb-NO" w:bidi="ar-SA"/>
    </w:rPr>
  </w:style>
  <w:style w:type="character" w:customStyle="1" w:styleId="263">
    <w:name w:val="Char Char10"/>
    <w:qFormat/>
    <w:uiPriority w:val="0"/>
    <w:rPr>
      <w:rFonts w:ascii="Times New Roman" w:hAnsi="Times New Roman" w:cs="Times New Roman"/>
      <w:lang w:val="en-GB"/>
    </w:rPr>
  </w:style>
  <w:style w:type="character" w:customStyle="1" w:styleId="264">
    <w:name w:val="Char Char9"/>
    <w:qFormat/>
    <w:uiPriority w:val="0"/>
    <w:rPr>
      <w:rFonts w:ascii="Tahoma" w:hAnsi="Tahoma" w:cs="Tahoma"/>
      <w:sz w:val="16"/>
      <w:szCs w:val="16"/>
      <w:lang w:val="en-GB"/>
    </w:rPr>
  </w:style>
  <w:style w:type="character" w:customStyle="1" w:styleId="265">
    <w:name w:val="Char Char8"/>
    <w:basedOn w:val="263"/>
    <w:qFormat/>
    <w:uiPriority w:val="0"/>
    <w:rPr>
      <w:rFonts w:ascii="Times New Roman" w:hAnsi="Times New Roman" w:cs="Times New Roman"/>
      <w:lang w:val="en-GB"/>
    </w:rPr>
  </w:style>
  <w:style w:type="character" w:customStyle="1" w:styleId="266">
    <w:name w:val="尾注文本 字符"/>
    <w:qFormat/>
    <w:uiPriority w:val="0"/>
    <w:rPr>
      <w:rFonts w:eastAsia="宋体"/>
      <w:lang w:val="en-GB"/>
    </w:rPr>
  </w:style>
  <w:style w:type="character" w:customStyle="1" w:styleId="267">
    <w:name w:val="尾注符"/>
    <w:qFormat/>
    <w:uiPriority w:val="0"/>
    <w:rPr>
      <w:vertAlign w:val="superscript"/>
    </w:rPr>
  </w:style>
  <w:style w:type="character" w:customStyle="1" w:styleId="268">
    <w:name w:val="bt Char3"/>
    <w:qFormat/>
    <w:uiPriority w:val="0"/>
    <w:rPr>
      <w:lang w:val="en-GB" w:eastAsia="ja-JP" w:bidi="ar-SA"/>
    </w:rPr>
  </w:style>
  <w:style w:type="character" w:customStyle="1" w:styleId="269">
    <w:name w:val="标题 字符"/>
    <w:qFormat/>
    <w:uiPriority w:val="0"/>
    <w:rPr>
      <w:rFonts w:ascii="Courier New" w:hAnsi="Courier New" w:eastAsia="宋体" w:cs="Courier New"/>
      <w:lang w:val="nb-NO"/>
    </w:rPr>
  </w:style>
  <w:style w:type="character" w:customStyle="1" w:styleId="270">
    <w:name w:val="h5 Char2"/>
    <w:qFormat/>
    <w:uiPriority w:val="0"/>
    <w:rPr>
      <w:rFonts w:ascii="Arial" w:hAnsi="Arial" w:cs="Arial"/>
      <w:sz w:val="22"/>
      <w:lang w:val="en-GB" w:eastAsia="ja-JP" w:bidi="ar-SA"/>
    </w:rPr>
  </w:style>
  <w:style w:type="character" w:customStyle="1" w:styleId="271">
    <w:name w:val="日期 字符"/>
    <w:qFormat/>
    <w:uiPriority w:val="0"/>
    <w:rPr>
      <w:rFonts w:eastAsia="宋体"/>
      <w:lang w:val="en-GB"/>
    </w:rPr>
  </w:style>
  <w:style w:type="character" w:customStyle="1" w:styleId="272">
    <w:name w:val="题注 字符"/>
    <w:qFormat/>
    <w:uiPriority w:val="0"/>
    <w:rPr>
      <w:rFonts w:eastAsia="Times New Roman"/>
      <w:b/>
      <w:lang w:val="en-GB"/>
    </w:rPr>
  </w:style>
  <w:style w:type="character" w:customStyle="1" w:styleId="273">
    <w:name w:val="h4 Char2"/>
    <w:qFormat/>
    <w:uiPriority w:val="0"/>
    <w:rPr>
      <w:rFonts w:ascii="Arial" w:hAnsi="Arial" w:cs="Arial"/>
      <w:sz w:val="24"/>
      <w:lang w:val="en-GB"/>
    </w:rPr>
  </w:style>
  <w:style w:type="character" w:customStyle="1" w:styleId="274">
    <w:name w:val="Body Text Char"/>
    <w:qFormat/>
    <w:uiPriority w:val="0"/>
    <w:rPr>
      <w:lang w:val="en-GB" w:eastAsia="ja-JP" w:bidi="ar-SA"/>
    </w:rPr>
  </w:style>
  <w:style w:type="character" w:customStyle="1" w:styleId="275">
    <w:name w:val="Head2A Char"/>
    <w:qFormat/>
    <w:uiPriority w:val="0"/>
    <w:rPr>
      <w:rFonts w:ascii="Arial" w:hAnsi="Arial" w:cs="Arial"/>
      <w:sz w:val="32"/>
      <w:lang w:val="en-GB" w:bidi="ar-SA"/>
    </w:rPr>
  </w:style>
  <w:style w:type="character" w:customStyle="1" w:styleId="276">
    <w:name w:val="NMP Heading 1 Char2"/>
    <w:qFormat/>
    <w:uiPriority w:val="0"/>
    <w:rPr>
      <w:rFonts w:ascii="Arial" w:hAnsi="Arial" w:cs="Arial"/>
      <w:sz w:val="36"/>
      <w:lang w:val="en-GB" w:bidi="ar-SA"/>
    </w:rPr>
  </w:style>
  <w:style w:type="character" w:customStyle="1" w:styleId="277">
    <w:name w:val="Underrubrik2 Char2"/>
    <w:qFormat/>
    <w:uiPriority w:val="0"/>
    <w:rPr>
      <w:rFonts w:ascii="Arial" w:hAnsi="Arial" w:cs="Arial"/>
      <w:sz w:val="28"/>
      <w:lang w:val="en-GB" w:bidi="ar-SA"/>
    </w:rPr>
  </w:style>
  <w:style w:type="character" w:customStyle="1" w:styleId="278">
    <w:name w:val="T1 Char3"/>
    <w:qFormat/>
    <w:uiPriority w:val="0"/>
    <w:rPr>
      <w:rFonts w:ascii="Arial" w:hAnsi="Arial" w:eastAsia="Arial" w:cs="Arial"/>
      <w:lang w:val="en-GB" w:bidi="ar-SA"/>
    </w:rPr>
  </w:style>
  <w:style w:type="character" w:customStyle="1" w:styleId="279">
    <w:name w:val="header odd Char"/>
    <w:qFormat/>
    <w:uiPriority w:val="0"/>
    <w:rPr>
      <w:rFonts w:ascii="Arial" w:hAnsi="Arial" w:cs="Arial"/>
      <w:b/>
      <w:sz w:val="18"/>
      <w:lang w:val="en-GB" w:eastAsia="zh-CN" w:bidi="ar-SA"/>
    </w:rPr>
  </w:style>
  <w:style w:type="character" w:customStyle="1" w:styleId="280">
    <w:name w:val="Style TAC + Char"/>
    <w:qFormat/>
    <w:uiPriority w:val="0"/>
    <w:rPr>
      <w:rFonts w:ascii="Arial" w:hAnsi="Arial" w:eastAsia="宋体" w:cs="Arial"/>
      <w:kern w:val="2"/>
      <w:sz w:val="18"/>
      <w:lang w:val="en-GB" w:bidi="ar-SA"/>
    </w:rPr>
  </w:style>
  <w:style w:type="character" w:customStyle="1" w:styleId="281">
    <w:name w:val="Char Char29"/>
    <w:qFormat/>
    <w:uiPriority w:val="0"/>
    <w:rPr>
      <w:rFonts w:ascii="Arial" w:hAnsi="Arial" w:cs="Arial"/>
      <w:sz w:val="36"/>
      <w:lang w:val="en-GB" w:bidi="ar-SA"/>
    </w:rPr>
  </w:style>
  <w:style w:type="character" w:customStyle="1" w:styleId="282">
    <w:name w:val="Char Char28"/>
    <w:qFormat/>
    <w:uiPriority w:val="0"/>
    <w:rPr>
      <w:rFonts w:ascii="Arial" w:hAnsi="Arial" w:cs="Arial"/>
      <w:sz w:val="32"/>
      <w:lang w:val="en-GB"/>
    </w:rPr>
  </w:style>
  <w:style w:type="character" w:customStyle="1" w:styleId="283">
    <w:name w:val="msoins0"/>
    <w:qFormat/>
    <w:uiPriority w:val="0"/>
  </w:style>
  <w:style w:type="character" w:customStyle="1" w:styleId="284">
    <w:name w:val="h4 Char3"/>
    <w:qFormat/>
    <w:uiPriority w:val="0"/>
    <w:rPr>
      <w:rFonts w:ascii="Arial" w:hAnsi="Arial" w:cs="Arial"/>
      <w:sz w:val="24"/>
      <w:lang w:val="en-GB" w:bidi="ar-SA"/>
    </w:rPr>
  </w:style>
  <w:style w:type="character" w:customStyle="1" w:styleId="285">
    <w:name w:val="h5 Char4"/>
    <w:qFormat/>
    <w:uiPriority w:val="0"/>
    <w:rPr>
      <w:rFonts w:ascii="Arial" w:hAnsi="Arial" w:cs="Arial"/>
      <w:sz w:val="22"/>
      <w:lang w:val="en-GB" w:bidi="ar-SA"/>
    </w:rPr>
  </w:style>
  <w:style w:type="character" w:customStyle="1" w:styleId="286">
    <w:name w:val="word"/>
    <w:basedOn w:val="60"/>
    <w:qFormat/>
    <w:uiPriority w:val="0"/>
  </w:style>
  <w:style w:type="character" w:customStyle="1" w:styleId="287">
    <w:name w:val="B1 Zchn"/>
    <w:uiPriority w:val="0"/>
    <w:rPr>
      <w:lang w:val="zh-CN"/>
    </w:rPr>
  </w:style>
  <w:style w:type="character" w:customStyle="1" w:styleId="288">
    <w:name w:val="批注主题 字符"/>
    <w:qFormat/>
    <w:uiPriority w:val="0"/>
    <w:rPr>
      <w:rFonts w:eastAsia="Times New Roman"/>
      <w:b/>
      <w:bCs/>
      <w:lang w:val="en-GB"/>
    </w:rPr>
  </w:style>
  <w:style w:type="character" w:customStyle="1" w:styleId="289">
    <w:name w:val="TF Zchn"/>
    <w:qFormat/>
    <w:uiPriority w:val="0"/>
    <w:rPr>
      <w:rFonts w:ascii="Arial" w:hAnsi="Arial" w:cs="Arial"/>
      <w:b/>
      <w:lang w:val="en-GB"/>
    </w:rPr>
  </w:style>
  <w:style w:type="character" w:customStyle="1" w:styleId="290">
    <w:name w:val="B1 (文字)"/>
    <w:qFormat/>
    <w:uiPriority w:val="0"/>
    <w:rPr>
      <w:rFonts w:ascii="Times New Roman" w:hAnsi="Times New Roman" w:cs="Times New Roman"/>
      <w:lang w:val="en-GB"/>
    </w:rPr>
  </w:style>
  <w:style w:type="character" w:customStyle="1" w:styleId="291">
    <w:name w:val="列出段落 字符"/>
    <w:qFormat/>
    <w:uiPriority w:val="0"/>
    <w:rPr>
      <w:rFonts w:eastAsia="宋体"/>
      <w:lang w:val="en-GB"/>
    </w:rPr>
  </w:style>
  <w:style w:type="character" w:customStyle="1" w:styleId="292">
    <w:name w:val="RAN1 bullet2 Char"/>
    <w:qFormat/>
    <w:uiPriority w:val="0"/>
    <w:rPr>
      <w:rFonts w:ascii="Times" w:hAnsi="Times" w:eastAsia="Batang" w:cs="Times"/>
    </w:rPr>
  </w:style>
  <w:style w:type="character" w:customStyle="1" w:styleId="293">
    <w:name w:val="RAN1 bullet1 Char"/>
    <w:qFormat/>
    <w:uiPriority w:val="0"/>
    <w:rPr>
      <w:rFonts w:ascii="Times" w:hAnsi="Times" w:eastAsia="Batang" w:cs="Times"/>
      <w:szCs w:val="24"/>
      <w:lang w:val="en-GB"/>
    </w:rPr>
  </w:style>
  <w:style w:type="character" w:customStyle="1" w:styleId="294">
    <w:name w:val="RAN1 tdoc Char"/>
    <w:qFormat/>
    <w:uiPriority w:val="0"/>
    <w:rPr>
      <w:rFonts w:ascii="Times" w:hAnsi="Times" w:eastAsia="Batang" w:cs="Times"/>
      <w:b/>
      <w:color w:val="0000FF"/>
      <w:szCs w:val="24"/>
      <w:u w:val="single" w:color="0000FF"/>
      <w:lang w:val="en-GB"/>
    </w:rPr>
  </w:style>
  <w:style w:type="character" w:customStyle="1" w:styleId="295">
    <w:name w:val="RAN1 bullet3 Char"/>
    <w:qFormat/>
    <w:uiPriority w:val="0"/>
    <w:rPr>
      <w:rFonts w:ascii="Times" w:hAnsi="Times" w:eastAsia="Batang" w:cs="Times"/>
    </w:rPr>
  </w:style>
  <w:style w:type="character" w:customStyle="1" w:styleId="296">
    <w:name w:val="Proposal Char"/>
    <w:uiPriority w:val="0"/>
    <w:rPr>
      <w:rFonts w:eastAsia="等线"/>
      <w:b/>
      <w:bCs/>
      <w:lang w:val="en-GB"/>
    </w:rPr>
  </w:style>
  <w:style w:type="character" w:customStyle="1" w:styleId="297">
    <w:name w:val="bullet Char"/>
    <w:qFormat/>
    <w:uiPriority w:val="0"/>
    <w:rPr>
      <w:rFonts w:eastAsia="等线"/>
      <w:szCs w:val="24"/>
    </w:rPr>
  </w:style>
  <w:style w:type="character" w:customStyle="1" w:styleId="298">
    <w:name w:val="Comments Char"/>
    <w:qFormat/>
    <w:uiPriority w:val="0"/>
    <w:rPr>
      <w:rFonts w:ascii="Arial" w:hAnsi="Arial" w:cs="Arial"/>
      <w:i/>
      <w:sz w:val="18"/>
      <w:szCs w:val="24"/>
      <w:lang w:val="en-GB"/>
    </w:rPr>
  </w:style>
  <w:style w:type="character" w:customStyle="1" w:styleId="299">
    <w:name w:val="text Char"/>
    <w:uiPriority w:val="0"/>
    <w:rPr>
      <w:rFonts w:ascii="Calibri" w:hAnsi="Calibri" w:eastAsia="宋体" w:cs="Calibri"/>
      <w:kern w:val="2"/>
      <w:sz w:val="24"/>
    </w:rPr>
  </w:style>
  <w:style w:type="character" w:customStyle="1" w:styleId="300">
    <w:name w:val="bullet1 Char"/>
    <w:qFormat/>
    <w:uiPriority w:val="0"/>
    <w:rPr>
      <w:rFonts w:ascii="Calibri" w:hAnsi="Calibri" w:eastAsia="宋体" w:cs="Calibri"/>
      <w:kern w:val="2"/>
      <w:sz w:val="24"/>
      <w:szCs w:val="24"/>
      <w:lang w:val="en-GB"/>
    </w:rPr>
  </w:style>
  <w:style w:type="character" w:customStyle="1" w:styleId="301">
    <w:name w:val="bullet2 Char"/>
    <w:qFormat/>
    <w:uiPriority w:val="0"/>
    <w:rPr>
      <w:rFonts w:ascii="Times" w:hAnsi="Times" w:eastAsia="宋体" w:cs="Times"/>
      <w:kern w:val="2"/>
      <w:sz w:val="24"/>
      <w:szCs w:val="24"/>
      <w:lang w:val="en-GB"/>
    </w:rPr>
  </w:style>
  <w:style w:type="character" w:customStyle="1" w:styleId="302">
    <w:name w:val="스타일 스타일 스타일 스타일 양쪽 첫 줄:  2 글자 + 첫 줄:  2 글자 + 첫 줄:  2 글자 + 첫 줄:  2... Char"/>
    <w:qFormat/>
    <w:uiPriority w:val="0"/>
    <w:rPr>
      <w:rFonts w:eastAsia="Malgun Gothic" w:cs="Batang"/>
      <w:lang w:val="en-GB"/>
    </w:rPr>
  </w:style>
  <w:style w:type="character" w:customStyle="1" w:styleId="303">
    <w:name w:val="tdoc Char"/>
    <w:qFormat/>
    <w:uiPriority w:val="0"/>
    <w:rPr>
      <w:rFonts w:ascii="Times" w:hAnsi="Times" w:eastAsia="Batang" w:cs="Times"/>
      <w:szCs w:val="24"/>
      <w:lang w:val="en-GB"/>
    </w:rPr>
  </w:style>
  <w:style w:type="character" w:customStyle="1" w:styleId="304">
    <w:name w:val="main text Char"/>
    <w:qFormat/>
    <w:uiPriority w:val="0"/>
    <w:rPr>
      <w:rFonts w:eastAsia="Malgun Gothic"/>
      <w:lang w:val="en-GB" w:eastAsia="ko-KR"/>
    </w:rPr>
  </w:style>
  <w:style w:type="character" w:customStyle="1" w:styleId="305">
    <w:name w:val="bullet3 Char"/>
    <w:qFormat/>
    <w:uiPriority w:val="0"/>
    <w:rPr>
      <w:rFonts w:ascii="Times" w:hAnsi="Times" w:eastAsia="Batang" w:cs="Times"/>
      <w:szCs w:val="24"/>
      <w:lang w:val="en-GB"/>
    </w:rPr>
  </w:style>
  <w:style w:type="character" w:customStyle="1" w:styleId="306">
    <w:name w:val="B2 Char"/>
    <w:qFormat/>
    <w:uiPriority w:val="0"/>
    <w:rPr>
      <w:lang w:val="en-GB"/>
    </w:rPr>
  </w:style>
  <w:style w:type="character" w:styleId="307">
    <w:name w:val="Placeholder Text"/>
    <w:qFormat/>
    <w:uiPriority w:val="0"/>
    <w:rPr>
      <w:color w:val="808080"/>
    </w:rPr>
  </w:style>
  <w:style w:type="character" w:customStyle="1" w:styleId="308">
    <w:name w:val="页脚 Char"/>
    <w:qFormat/>
    <w:uiPriority w:val="0"/>
    <w:rPr>
      <w:rFonts w:ascii="Arial" w:hAnsi="Arial" w:eastAsia="Times New Roman" w:cs="Arial"/>
      <w:b/>
      <w:i/>
      <w:sz w:val="18"/>
      <w:lang w:val="en-GB" w:eastAsia="zh-CN"/>
    </w:rPr>
  </w:style>
  <w:style w:type="character" w:customStyle="1" w:styleId="309">
    <w:name w:val="B3 Char2"/>
    <w:uiPriority w:val="0"/>
    <w:rPr>
      <w:rFonts w:eastAsia="宋体"/>
      <w:lang w:val="en-GB"/>
    </w:rPr>
  </w:style>
  <w:style w:type="character" w:customStyle="1" w:styleId="310">
    <w:name w:val="B4 Char"/>
    <w:qFormat/>
    <w:uiPriority w:val="0"/>
    <w:rPr>
      <w:rFonts w:eastAsia="宋体"/>
      <w:lang w:val="en-GB"/>
    </w:rPr>
  </w:style>
  <w:style w:type="character" w:customStyle="1" w:styleId="311">
    <w:name w:val="Doc-text Char"/>
    <w:qFormat/>
    <w:uiPriority w:val="0"/>
    <w:rPr>
      <w:rFonts w:ascii="Arial" w:hAnsi="Arial" w:cs="Arial"/>
      <w:bCs/>
      <w:szCs w:val="24"/>
      <w:lang w:val="en-GB"/>
    </w:rPr>
  </w:style>
  <w:style w:type="character" w:customStyle="1" w:styleId="312">
    <w:name w:val="B5 Char"/>
    <w:uiPriority w:val="0"/>
    <w:rPr>
      <w:rFonts w:eastAsia="宋体"/>
      <w:lang w:val="en-GB"/>
    </w:rPr>
  </w:style>
  <w:style w:type="character" w:customStyle="1" w:styleId="313">
    <w:name w:val="B6 Char"/>
    <w:qFormat/>
    <w:uiPriority w:val="0"/>
    <w:rPr>
      <w:lang w:val="en-GB" w:eastAsia="ja-JP"/>
    </w:rPr>
  </w:style>
  <w:style w:type="character" w:customStyle="1" w:styleId="314">
    <w:name w:val="B1 Char1"/>
    <w:qFormat/>
    <w:uiPriority w:val="0"/>
    <w:rPr>
      <w:rFonts w:eastAsia="Times New Roman"/>
      <w:lang w:val="zh-CN" w:eastAsia="ja-JP"/>
    </w:rPr>
  </w:style>
  <w:style w:type="character" w:customStyle="1" w:styleId="315">
    <w:name w:val="PL Char"/>
    <w:qFormat/>
    <w:uiPriority w:val="0"/>
    <w:rPr>
      <w:rFonts w:ascii="Courier New" w:hAnsi="Courier New" w:eastAsia="Times New Roman" w:cs="Courier New"/>
      <w:sz w:val="16"/>
      <w:lang w:val="en-GB" w:eastAsia="zh-CN"/>
    </w:rPr>
  </w:style>
  <w:style w:type="character" w:customStyle="1" w:styleId="316">
    <w:name w:val="列出段落 Char"/>
    <w:qFormat/>
    <w:uiPriority w:val="0"/>
    <w:rPr>
      <w:rFonts w:ascii="Times" w:hAnsi="Times" w:eastAsia="Batang" w:cs="Times"/>
      <w:szCs w:val="24"/>
      <w:lang w:val="en-GB"/>
    </w:rPr>
  </w:style>
  <w:style w:type="character" w:customStyle="1" w:styleId="317">
    <w:name w:val="3GPP Normal Text Char"/>
    <w:qFormat/>
    <w:uiPriority w:val="0"/>
    <w:rPr>
      <w:rFonts w:cs="Arial"/>
      <w:szCs w:val="24"/>
    </w:rPr>
  </w:style>
  <w:style w:type="character" w:customStyle="1" w:styleId="318">
    <w:name w:val="Doc-text2 Char"/>
    <w:qFormat/>
    <w:uiPriority w:val="0"/>
    <w:rPr>
      <w:rFonts w:ascii="Arial" w:hAnsi="Arial" w:eastAsia="Yu Gothic" w:cs="Calibri"/>
      <w:szCs w:val="22"/>
      <w:lang w:val="zh-CN"/>
    </w:rPr>
  </w:style>
  <w:style w:type="character" w:customStyle="1" w:styleId="319">
    <w:name w:val="WW8Num41z0"/>
    <w:qFormat/>
    <w:uiPriority w:val="0"/>
    <w:rPr>
      <w:rFonts w:hint="default"/>
    </w:rPr>
  </w:style>
  <w:style w:type="character" w:customStyle="1" w:styleId="320">
    <w:name w:val="WW8Num41z1"/>
    <w:qFormat/>
    <w:uiPriority w:val="0"/>
  </w:style>
  <w:style w:type="character" w:customStyle="1" w:styleId="321">
    <w:name w:val="WW8Num41z2"/>
    <w:qFormat/>
    <w:uiPriority w:val="0"/>
  </w:style>
  <w:style w:type="character" w:customStyle="1" w:styleId="322">
    <w:name w:val="WW8Num41z3"/>
    <w:qFormat/>
    <w:uiPriority w:val="0"/>
  </w:style>
  <w:style w:type="character" w:customStyle="1" w:styleId="323">
    <w:name w:val="WW8Num41z4"/>
    <w:qFormat/>
    <w:uiPriority w:val="0"/>
  </w:style>
  <w:style w:type="character" w:customStyle="1" w:styleId="324">
    <w:name w:val="WW8Num41z5"/>
    <w:qFormat/>
    <w:uiPriority w:val="0"/>
  </w:style>
  <w:style w:type="character" w:customStyle="1" w:styleId="325">
    <w:name w:val="WW8Num41z6"/>
    <w:qFormat/>
    <w:uiPriority w:val="0"/>
  </w:style>
  <w:style w:type="character" w:customStyle="1" w:styleId="326">
    <w:name w:val="WW8Num41z7"/>
    <w:qFormat/>
    <w:uiPriority w:val="0"/>
  </w:style>
  <w:style w:type="character" w:customStyle="1" w:styleId="327">
    <w:name w:val="WW8Num41z8"/>
    <w:qFormat/>
    <w:uiPriority w:val="0"/>
  </w:style>
  <w:style w:type="character" w:customStyle="1" w:styleId="328">
    <w:name w:val="WW8Num28z0"/>
    <w:qFormat/>
    <w:uiPriority w:val="0"/>
    <w:rPr>
      <w:rFonts w:hint="eastAsia" w:eastAsia="宋体"/>
      <w:bCs/>
      <w:i/>
      <w:sz w:val="18"/>
      <w:lang w:eastAsia="zh-CN"/>
    </w:rPr>
  </w:style>
  <w:style w:type="character" w:customStyle="1" w:styleId="329">
    <w:name w:val="ListLabel 952"/>
    <w:qFormat/>
    <w:uiPriority w:val="0"/>
    <w:rPr>
      <w:rFonts w:ascii="Arial" w:hAnsi="Arial" w:cs="Arial"/>
      <w:b/>
      <w:sz w:val="24"/>
    </w:rPr>
  </w:style>
  <w:style w:type="paragraph" w:customStyle="1" w:styleId="330">
    <w:name w:val="标题样式"/>
    <w:basedOn w:val="1"/>
    <w:next w:val="1"/>
    <w:qFormat/>
    <w:uiPriority w:val="0"/>
    <w:pPr>
      <w:spacing w:before="240" w:after="60"/>
    </w:pPr>
    <w:rPr>
      <w:rFonts w:ascii="Courier New" w:hAnsi="Courier New" w:cs="Courier New"/>
      <w:lang w:val="nb-NO"/>
    </w:rPr>
  </w:style>
  <w:style w:type="paragraph" w:customStyle="1" w:styleId="331">
    <w:name w:val="索引"/>
    <w:basedOn w:val="1"/>
    <w:qFormat/>
    <w:uiPriority w:val="0"/>
    <w:pPr>
      <w:suppressLineNumbers/>
    </w:pPr>
    <w:rPr>
      <w:rFonts w:cs="Lucida Sans"/>
    </w:rPr>
  </w:style>
  <w:style w:type="paragraph" w:customStyle="1" w:styleId="332">
    <w:name w:val="Char Char24"/>
    <w:basedOn w:val="1"/>
    <w:qFormat/>
    <w:uiPriority w:val="0"/>
    <w:pPr>
      <w:tabs>
        <w:tab w:val="left" w:pos="540"/>
        <w:tab w:val="left" w:pos="1260"/>
        <w:tab w:val="left" w:pos="1800"/>
      </w:tabs>
      <w:overflowPunct/>
      <w:autoSpaceDE/>
      <w:spacing w:before="240" w:after="160" w:line="240" w:lineRule="exact"/>
      <w:textAlignment w:val="auto"/>
    </w:pPr>
    <w:rPr>
      <w:rFonts w:ascii="Verdana" w:hAnsi="Verdana" w:eastAsia="Batang" w:cs="Verdana"/>
      <w:sz w:val="24"/>
      <w:lang w:val="en-US"/>
    </w:rPr>
  </w:style>
  <w:style w:type="paragraph" w:customStyle="1" w:styleId="33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EQ"/>
    <w:basedOn w:val="1"/>
    <w:next w:val="1"/>
    <w:qFormat/>
    <w:uiPriority w:val="0"/>
    <w:pPr>
      <w:keepLines/>
      <w:tabs>
        <w:tab w:val="center" w:pos="4536"/>
        <w:tab w:val="right" w:pos="9072"/>
      </w:tabs>
    </w:pPr>
    <w:rPr>
      <w:lang w:val="en-US"/>
    </w:rPr>
  </w:style>
  <w:style w:type="paragraph" w:customStyle="1" w:styleId="335">
    <w:name w:val="ZD"/>
    <w:qFormat/>
    <w:uiPriority w:val="0"/>
    <w:pPr>
      <w:widowControl w:val="0"/>
      <w:suppressAutoHyphens/>
      <w:overflowPunct w:val="0"/>
      <w:autoSpaceDE w:val="0"/>
      <w:textAlignment w:val="baseline"/>
    </w:pPr>
    <w:rPr>
      <w:rFonts w:ascii="Arial" w:hAnsi="Arial" w:eastAsia="宋体" w:cs="Arial"/>
      <w:sz w:val="32"/>
      <w:lang w:val="en-GB" w:eastAsia="zh-CN" w:bidi="ar-SA"/>
    </w:rPr>
  </w:style>
  <w:style w:type="paragraph" w:customStyle="1" w:styleId="336">
    <w:name w:val="TT"/>
    <w:basedOn w:val="2"/>
    <w:next w:val="1"/>
    <w:qFormat/>
    <w:uiPriority w:val="0"/>
    <w:pPr>
      <w:numPr>
        <w:numId w:val="0"/>
      </w:numPr>
    </w:pPr>
  </w:style>
  <w:style w:type="paragraph" w:customStyle="1" w:styleId="337">
    <w:name w:val="contribution"/>
    <w:basedOn w:val="2"/>
    <w:qFormat/>
    <w:uiPriority w:val="0"/>
    <w:pPr>
      <w:numPr>
        <w:numId w:val="0"/>
      </w:numPr>
      <w:tabs>
        <w:tab w:val="left" w:pos="45"/>
      </w:tabs>
      <w:ind w:left="405" w:hanging="405"/>
    </w:pPr>
  </w:style>
  <w:style w:type="paragraph" w:customStyle="1" w:styleId="338">
    <w:name w:val="NO"/>
    <w:basedOn w:val="1"/>
    <w:qFormat/>
    <w:uiPriority w:val="0"/>
    <w:pPr>
      <w:keepLines/>
      <w:ind w:left="1135" w:hanging="851"/>
    </w:pPr>
  </w:style>
  <w:style w:type="paragraph" w:customStyle="1" w:styleId="3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eastAsia="宋体" w:cs="Courier New"/>
      <w:sz w:val="16"/>
      <w:lang w:val="en-GB" w:eastAsia="zh-CN" w:bidi="ar-SA"/>
    </w:rPr>
  </w:style>
  <w:style w:type="paragraph" w:customStyle="1" w:styleId="340">
    <w:name w:val="TAL"/>
    <w:basedOn w:val="1"/>
    <w:qFormat/>
    <w:uiPriority w:val="0"/>
    <w:pPr>
      <w:keepNext/>
      <w:keepLines/>
      <w:spacing w:after="0"/>
    </w:pPr>
    <w:rPr>
      <w:rFonts w:ascii="Arial" w:hAnsi="Arial" w:cs="Arial"/>
      <w:sz w:val="18"/>
    </w:rPr>
  </w:style>
  <w:style w:type="paragraph" w:customStyle="1" w:styleId="341">
    <w:name w:val="TAR"/>
    <w:basedOn w:val="340"/>
    <w:qFormat/>
    <w:uiPriority w:val="0"/>
    <w:pPr>
      <w:jc w:val="right"/>
    </w:pPr>
  </w:style>
  <w:style w:type="paragraph" w:customStyle="1" w:styleId="342">
    <w:name w:val="TAC"/>
    <w:basedOn w:val="340"/>
    <w:qFormat/>
    <w:uiPriority w:val="0"/>
    <w:pPr>
      <w:jc w:val="center"/>
    </w:pPr>
  </w:style>
  <w:style w:type="paragraph" w:customStyle="1" w:styleId="343">
    <w:name w:val="TAH"/>
    <w:basedOn w:val="342"/>
    <w:qFormat/>
    <w:uiPriority w:val="0"/>
    <w:rPr>
      <w:b/>
    </w:rPr>
  </w:style>
  <w:style w:type="paragraph" w:customStyle="1" w:styleId="344">
    <w:name w:val="LD"/>
    <w:qFormat/>
    <w:uiPriority w:val="0"/>
    <w:pPr>
      <w:keepNext/>
      <w:keepLines/>
      <w:suppressAutoHyphens/>
      <w:overflowPunct w:val="0"/>
      <w:autoSpaceDE w:val="0"/>
      <w:spacing w:line="180" w:lineRule="exact"/>
      <w:textAlignment w:val="baseline"/>
    </w:pPr>
    <w:rPr>
      <w:rFonts w:ascii="Courier New" w:hAnsi="Courier New" w:eastAsia="宋体" w:cs="Courier New"/>
      <w:lang w:val="en-GB" w:eastAsia="zh-CN" w:bidi="ar-SA"/>
    </w:rPr>
  </w:style>
  <w:style w:type="paragraph" w:customStyle="1" w:styleId="345">
    <w:name w:val="NW"/>
    <w:basedOn w:val="338"/>
    <w:qFormat/>
    <w:uiPriority w:val="0"/>
    <w:pPr>
      <w:spacing w:after="0"/>
    </w:pPr>
  </w:style>
  <w:style w:type="paragraph" w:customStyle="1" w:styleId="346">
    <w:name w:val="Editor's Note"/>
    <w:basedOn w:val="338"/>
    <w:qFormat/>
    <w:uiPriority w:val="0"/>
    <w:rPr>
      <w:color w:val="FF0000"/>
    </w:rPr>
  </w:style>
  <w:style w:type="paragraph" w:customStyle="1" w:styleId="347">
    <w:name w:val="TH"/>
    <w:basedOn w:val="1"/>
    <w:qFormat/>
    <w:uiPriority w:val="0"/>
    <w:pPr>
      <w:keepNext/>
      <w:keepLines/>
      <w:spacing w:before="60"/>
      <w:jc w:val="center"/>
    </w:pPr>
    <w:rPr>
      <w:rFonts w:ascii="Arial" w:hAnsi="Arial" w:cs="Arial"/>
      <w:b/>
    </w:rPr>
  </w:style>
  <w:style w:type="paragraph" w:customStyle="1" w:styleId="348">
    <w:name w:val="ZA"/>
    <w:qFormat/>
    <w:uiPriority w:val="0"/>
    <w:pPr>
      <w:widowControl w:val="0"/>
      <w:pBdr>
        <w:top w:val="none" w:color="000000" w:sz="0" w:space="0"/>
        <w:left w:val="none" w:color="000000" w:sz="0" w:space="0"/>
        <w:bottom w:val="single" w:color="000000" w:sz="12" w:space="1"/>
        <w:right w:val="none" w:color="000000" w:sz="0" w:space="0"/>
      </w:pBdr>
      <w:suppressAutoHyphens/>
      <w:overflowPunct w:val="0"/>
      <w:autoSpaceDE w:val="0"/>
      <w:jc w:val="right"/>
      <w:textAlignment w:val="baseline"/>
    </w:pPr>
    <w:rPr>
      <w:rFonts w:ascii="Arial" w:hAnsi="Arial" w:eastAsia="宋体" w:cs="Arial"/>
      <w:sz w:val="40"/>
      <w:lang w:val="en-GB" w:eastAsia="zh-CN" w:bidi="ar-SA"/>
    </w:rPr>
  </w:style>
  <w:style w:type="paragraph" w:customStyle="1" w:styleId="349">
    <w:name w:val="ZB"/>
    <w:qFormat/>
    <w:uiPriority w:val="0"/>
    <w:pPr>
      <w:widowControl w:val="0"/>
      <w:suppressAutoHyphens/>
      <w:overflowPunct w:val="0"/>
      <w:autoSpaceDE w:val="0"/>
      <w:ind w:right="28"/>
      <w:jc w:val="right"/>
      <w:textAlignment w:val="baseline"/>
    </w:pPr>
    <w:rPr>
      <w:rFonts w:ascii="Arial" w:hAnsi="Arial" w:eastAsia="宋体" w:cs="Arial"/>
      <w:i/>
      <w:lang w:val="en-GB" w:eastAsia="zh-CN" w:bidi="ar-SA"/>
    </w:rPr>
  </w:style>
  <w:style w:type="paragraph" w:customStyle="1" w:styleId="350">
    <w:name w:val="ZT"/>
    <w:qFormat/>
    <w:uiPriority w:val="0"/>
    <w:pPr>
      <w:widowControl w:val="0"/>
      <w:suppressAutoHyphens/>
      <w:overflowPunct w:val="0"/>
      <w:autoSpaceDE w:val="0"/>
      <w:spacing w:line="240" w:lineRule="atLeast"/>
      <w:jc w:val="right"/>
      <w:textAlignment w:val="baseline"/>
    </w:pPr>
    <w:rPr>
      <w:rFonts w:ascii="Arial" w:hAnsi="Arial" w:eastAsia="宋体" w:cs="Arial"/>
      <w:b/>
      <w:sz w:val="34"/>
      <w:lang w:val="en-GB" w:eastAsia="zh-CN" w:bidi="ar-SA"/>
    </w:rPr>
  </w:style>
  <w:style w:type="paragraph" w:customStyle="1" w:styleId="351">
    <w:name w:val="ZU"/>
    <w:qFormat/>
    <w:uiPriority w:val="0"/>
    <w:pPr>
      <w:widowControl w:val="0"/>
      <w:pBdr>
        <w:top w:val="single" w:color="000000" w:sz="12" w:space="1"/>
        <w:left w:val="none" w:color="000000" w:sz="0" w:space="0"/>
        <w:bottom w:val="none" w:color="000000" w:sz="0" w:space="0"/>
        <w:right w:val="none" w:color="000000" w:sz="0" w:space="0"/>
      </w:pBdr>
      <w:suppressAutoHyphens/>
      <w:overflowPunct w:val="0"/>
      <w:autoSpaceDE w:val="0"/>
      <w:jc w:val="right"/>
      <w:textAlignment w:val="baseline"/>
    </w:pPr>
    <w:rPr>
      <w:rFonts w:ascii="Arial" w:hAnsi="Arial" w:eastAsia="宋体" w:cs="Arial"/>
      <w:lang w:val="en-GB" w:eastAsia="zh-CN" w:bidi="ar-SA"/>
    </w:rPr>
  </w:style>
  <w:style w:type="paragraph" w:customStyle="1" w:styleId="352">
    <w:name w:val="TAN"/>
    <w:basedOn w:val="340"/>
    <w:qFormat/>
    <w:uiPriority w:val="0"/>
    <w:pPr>
      <w:ind w:left="851" w:hanging="851"/>
    </w:pPr>
  </w:style>
  <w:style w:type="paragraph" w:customStyle="1" w:styleId="353">
    <w:name w:val="ZH"/>
    <w:qFormat/>
    <w:uiPriority w:val="0"/>
    <w:pPr>
      <w:widowControl w:val="0"/>
      <w:suppressAutoHyphens/>
      <w:overflowPunct w:val="0"/>
      <w:autoSpaceDE w:val="0"/>
      <w:textAlignment w:val="baseline"/>
    </w:pPr>
    <w:rPr>
      <w:rFonts w:ascii="Arial" w:hAnsi="Arial" w:eastAsia="宋体" w:cs="Arial"/>
      <w:lang w:val="en-GB" w:eastAsia="zh-CN" w:bidi="ar-SA"/>
    </w:rPr>
  </w:style>
  <w:style w:type="paragraph" w:customStyle="1" w:styleId="354">
    <w:name w:val="ZG"/>
    <w:qFormat/>
    <w:uiPriority w:val="0"/>
    <w:pPr>
      <w:widowControl w:val="0"/>
      <w:suppressAutoHyphens/>
      <w:overflowPunct w:val="0"/>
      <w:autoSpaceDE w:val="0"/>
      <w:jc w:val="right"/>
      <w:textAlignment w:val="baseline"/>
    </w:pPr>
    <w:rPr>
      <w:rFonts w:ascii="Arial" w:hAnsi="Arial" w:eastAsia="宋体" w:cs="Arial"/>
      <w:lang w:val="en-GB" w:eastAsia="zh-CN" w:bidi="ar-SA"/>
    </w:rPr>
  </w:style>
  <w:style w:type="paragraph" w:customStyle="1" w:styleId="355">
    <w:name w:val="ZTD"/>
    <w:basedOn w:val="349"/>
    <w:qFormat/>
    <w:uiPriority w:val="0"/>
    <w:rPr>
      <w:i w:val="0"/>
      <w:sz w:val="40"/>
    </w:rPr>
  </w:style>
  <w:style w:type="paragraph" w:customStyle="1" w:styleId="356">
    <w:name w:val="ZV"/>
    <w:basedOn w:val="351"/>
    <w:qFormat/>
    <w:uiPriority w:val="0"/>
  </w:style>
  <w:style w:type="paragraph" w:customStyle="1" w:styleId="357">
    <w:name w:val="WW-题注"/>
    <w:basedOn w:val="1"/>
    <w:next w:val="1"/>
    <w:qFormat/>
    <w:uiPriority w:val="0"/>
    <w:pPr>
      <w:spacing w:before="120" w:after="120"/>
    </w:pPr>
    <w:rPr>
      <w:b/>
    </w:rPr>
  </w:style>
  <w:style w:type="paragraph" w:customStyle="1" w:styleId="358">
    <w:name w:val="Motorola Response1"/>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359">
    <w:name w:val="Guidance"/>
    <w:basedOn w:val="1"/>
    <w:qFormat/>
    <w:uiPriority w:val="0"/>
    <w:pPr>
      <w:overflowPunct/>
      <w:autoSpaceDE/>
      <w:textAlignment w:val="auto"/>
    </w:pPr>
    <w:rPr>
      <w:i/>
      <w:color w:val="0000FF"/>
    </w:rPr>
  </w:style>
  <w:style w:type="paragraph" w:customStyle="1" w:styleId="360">
    <w:name w:val="MTDisplayEquation"/>
    <w:basedOn w:val="1"/>
    <w:qFormat/>
    <w:uiPriority w:val="0"/>
    <w:pPr>
      <w:tabs>
        <w:tab w:val="center" w:pos="4820"/>
        <w:tab w:val="right" w:pos="9640"/>
      </w:tabs>
      <w:overflowPunct/>
      <w:autoSpaceDE/>
      <w:textAlignment w:val="auto"/>
    </w:pPr>
  </w:style>
  <w:style w:type="paragraph" w:customStyle="1" w:styleId="361">
    <w:name w:val="(文字) (文字) Char"/>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362">
    <w:name w:val="enumlev1"/>
    <w:basedOn w:val="1"/>
    <w:qFormat/>
    <w:uiPriority w:val="0"/>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363">
    <w:name w:val="FB Char Char Char Char1"/>
    <w:next w:val="1"/>
    <w:qFormat/>
    <w:uiPriority w:val="0"/>
    <w:pPr>
      <w:keepNext/>
      <w:tabs>
        <w:tab w:val="left" w:pos="720"/>
      </w:tabs>
      <w:suppressAutoHyphens/>
      <w:autoSpaceDE w:val="0"/>
      <w:ind w:left="720" w:hanging="360"/>
      <w:jc w:val="both"/>
    </w:pPr>
    <w:rPr>
      <w:rFonts w:ascii="Times New Roman" w:hAnsi="Times New Roman" w:eastAsia="MS Mincho" w:cs="Times New Roman"/>
      <w:kern w:val="2"/>
      <w:lang w:val="en-GB" w:eastAsia="zh-CN" w:bidi="ar-SA"/>
    </w:rPr>
  </w:style>
  <w:style w:type="paragraph" w:customStyle="1" w:styleId="364">
    <w:name w:val="FB Char Char Char Char1 Char Char Char Char Char Char1 Char Char Char Char Char Char Char Char Char Char"/>
    <w:next w:val="1"/>
    <w:qFormat/>
    <w:uiPriority w:val="0"/>
    <w:pPr>
      <w:keepNext/>
      <w:tabs>
        <w:tab w:val="left" w:pos="720"/>
      </w:tabs>
      <w:suppressAutoHyphens/>
      <w:autoSpaceDE w:val="0"/>
      <w:ind w:left="720" w:hanging="360"/>
      <w:jc w:val="both"/>
    </w:pPr>
    <w:rPr>
      <w:rFonts w:ascii="Times New Roman" w:hAnsi="Times New Roman" w:eastAsia="MS Mincho" w:cs="Times New Roman"/>
      <w:kern w:val="2"/>
      <w:lang w:val="en-GB" w:eastAsia="zh-CN" w:bidi="ar-SA"/>
    </w:rPr>
  </w:style>
  <w:style w:type="paragraph" w:customStyle="1" w:styleId="365">
    <w:name w:val="FB Char Char Char Char1 Char Char Char Char Char Char1 Char Char Char Char Char Char"/>
    <w:next w:val="1"/>
    <w:qFormat/>
    <w:uiPriority w:val="0"/>
    <w:pPr>
      <w:keepNext/>
      <w:tabs>
        <w:tab w:val="left" w:pos="720"/>
      </w:tabs>
      <w:suppressAutoHyphens/>
      <w:autoSpaceDE w:val="0"/>
      <w:ind w:left="720" w:hanging="360"/>
      <w:jc w:val="both"/>
    </w:pPr>
    <w:rPr>
      <w:rFonts w:ascii="Times New Roman" w:hAnsi="Times New Roman" w:eastAsia="MS Mincho" w:cs="Times New Roman"/>
      <w:kern w:val="2"/>
      <w:lang w:val="en-GB" w:eastAsia="zh-CN" w:bidi="ar-SA"/>
    </w:rPr>
  </w:style>
  <w:style w:type="paragraph" w:customStyle="1" w:styleId="366">
    <w:name w:val="Heading4"/>
    <w:basedOn w:val="4"/>
    <w:qFormat/>
    <w:uiPriority w:val="0"/>
    <w:pPr>
      <w:numPr>
        <w:ilvl w:val="0"/>
        <w:numId w:val="0"/>
      </w:numPr>
    </w:pPr>
  </w:style>
  <w:style w:type="paragraph" w:customStyle="1" w:styleId="367">
    <w:name w:val="样式 页眉"/>
    <w:basedOn w:val="44"/>
    <w:qFormat/>
    <w:uiPriority w:val="0"/>
    <w:rPr>
      <w:rFonts w:eastAsia="Arial"/>
      <w:bCs/>
      <w:sz w:val="22"/>
    </w:rPr>
  </w:style>
  <w:style w:type="paragraph" w:customStyle="1" w:styleId="368">
    <w:name w:val="表格题注"/>
    <w:next w:val="1"/>
    <w:qFormat/>
    <w:uiPriority w:val="0"/>
    <w:pPr>
      <w:numPr>
        <w:ilvl w:val="0"/>
        <w:numId w:val="10"/>
      </w:numPr>
      <w:suppressAutoHyphens/>
      <w:spacing w:before="50" w:after="50"/>
      <w:jc w:val="center"/>
    </w:pPr>
    <w:rPr>
      <w:rFonts w:ascii="Times New Roman" w:hAnsi="Times New Roman" w:eastAsia="宋体" w:cs="Times New Roman"/>
      <w:b/>
      <w:lang w:val="en-GB" w:eastAsia="zh-CN" w:bidi="ar-SA"/>
    </w:rPr>
  </w:style>
  <w:style w:type="paragraph" w:customStyle="1" w:styleId="369">
    <w:name w:val="插图题注"/>
    <w:next w:val="1"/>
    <w:qFormat/>
    <w:uiPriority w:val="0"/>
    <w:pPr>
      <w:numPr>
        <w:ilvl w:val="0"/>
        <w:numId w:val="11"/>
      </w:numPr>
      <w:suppressAutoHyphens/>
      <w:jc w:val="center"/>
    </w:pPr>
    <w:rPr>
      <w:rFonts w:ascii="Times New Roman" w:hAnsi="Times New Roman" w:eastAsia="宋体" w:cs="Times New Roman"/>
      <w:b/>
      <w:lang w:val="en-GB" w:eastAsia="zh-CN" w:bidi="ar-SA"/>
    </w:rPr>
  </w:style>
  <w:style w:type="paragraph" w:customStyle="1" w:styleId="370">
    <w:name w:val="B1"/>
    <w:basedOn w:val="14"/>
    <w:qFormat/>
    <w:uiPriority w:val="0"/>
  </w:style>
  <w:style w:type="paragraph" w:customStyle="1" w:styleId="371">
    <w:name w:val="EX"/>
    <w:basedOn w:val="1"/>
    <w:qFormat/>
    <w:uiPriority w:val="0"/>
    <w:pPr>
      <w:keepLines/>
      <w:ind w:left="1702" w:hanging="1418"/>
    </w:pPr>
    <w:rPr>
      <w:lang w:eastAsia="ja-JP"/>
    </w:rPr>
  </w:style>
  <w:style w:type="paragraph" w:customStyle="1" w:styleId="372">
    <w:name w:val="Char Char1"/>
    <w:basedOn w:val="1"/>
    <w:qFormat/>
    <w:uiPriority w:val="0"/>
    <w:pPr>
      <w:tabs>
        <w:tab w:val="left" w:pos="540"/>
        <w:tab w:val="left" w:pos="1260"/>
        <w:tab w:val="left" w:pos="1800"/>
      </w:tabs>
      <w:overflowPunct/>
      <w:autoSpaceDE/>
      <w:spacing w:before="240" w:after="160" w:line="240" w:lineRule="exact"/>
      <w:textAlignment w:val="auto"/>
    </w:pPr>
    <w:rPr>
      <w:rFonts w:ascii="Verdana" w:hAnsi="Verdana" w:eastAsia="Batang" w:cs="Verdana"/>
      <w:sz w:val="24"/>
      <w:lang w:val="en-US"/>
    </w:rPr>
  </w:style>
  <w:style w:type="paragraph" w:customStyle="1" w:styleId="373">
    <w:name w:val="Char Char Char Char"/>
    <w:basedOn w:val="1"/>
    <w:qFormat/>
    <w:uiPriority w:val="0"/>
    <w:pPr>
      <w:tabs>
        <w:tab w:val="left" w:pos="540"/>
        <w:tab w:val="left" w:pos="1260"/>
        <w:tab w:val="left" w:pos="1800"/>
      </w:tabs>
      <w:overflowPunct/>
      <w:autoSpaceDE/>
      <w:spacing w:before="240" w:after="160" w:line="240" w:lineRule="exact"/>
      <w:textAlignment w:val="auto"/>
    </w:pPr>
    <w:rPr>
      <w:rFonts w:ascii="Verdana" w:hAnsi="Verdana" w:eastAsia="Batang" w:cs="Verdana"/>
      <w:sz w:val="24"/>
      <w:lang w:val="en-US"/>
    </w:rPr>
  </w:style>
  <w:style w:type="paragraph" w:customStyle="1" w:styleId="374">
    <w:name w:val="B2"/>
    <w:basedOn w:val="13"/>
    <w:qFormat/>
    <w:uiPriority w:val="0"/>
    <w:pPr>
      <w:overflowPunct/>
      <w:autoSpaceDE/>
      <w:textAlignment w:val="auto"/>
    </w:pPr>
    <w:rPr>
      <w:rFonts w:eastAsia="MS Mincho"/>
    </w:rPr>
  </w:style>
  <w:style w:type="paragraph" w:customStyle="1" w:styleId="375">
    <w:name w:val="Couv Rec Title"/>
    <w:basedOn w:val="1"/>
    <w:qFormat/>
    <w:uiPriority w:val="0"/>
    <w:pPr>
      <w:keepNext/>
      <w:keepLines/>
      <w:overflowPunct/>
      <w:autoSpaceDE/>
      <w:spacing w:before="240"/>
      <w:ind w:left="1418"/>
      <w:textAlignment w:val="auto"/>
    </w:pPr>
    <w:rPr>
      <w:rFonts w:ascii="Arial" w:hAnsi="Arial" w:cs="Arial"/>
      <w:b/>
      <w:sz w:val="36"/>
      <w:lang w:val="en-US"/>
    </w:rPr>
  </w:style>
  <w:style w:type="paragraph" w:customStyle="1" w:styleId="376">
    <w:name w:val="CR Cover Page"/>
    <w:qFormat/>
    <w:uiPriority w:val="0"/>
    <w:pPr>
      <w:suppressAutoHyphens/>
      <w:spacing w:after="120"/>
    </w:pPr>
    <w:rPr>
      <w:rFonts w:ascii="Arial" w:hAnsi="Arial" w:eastAsia="宋体" w:cs="Arial"/>
      <w:lang w:val="en-GB" w:eastAsia="zh-CN" w:bidi="ar-SA"/>
    </w:rPr>
  </w:style>
  <w:style w:type="paragraph" w:customStyle="1" w:styleId="377">
    <w:name w:val="NF"/>
    <w:basedOn w:val="338"/>
    <w:qFormat/>
    <w:uiPriority w:val="0"/>
    <w:pPr>
      <w:keepNext/>
      <w:spacing w:after="0"/>
    </w:pPr>
    <w:rPr>
      <w:rFonts w:ascii="Arial" w:hAnsi="Arial" w:cs="Arial"/>
      <w:sz w:val="18"/>
    </w:rPr>
  </w:style>
  <w:style w:type="paragraph" w:customStyle="1" w:styleId="378">
    <w:name w:val="FP"/>
    <w:basedOn w:val="1"/>
    <w:qFormat/>
    <w:uiPriority w:val="0"/>
    <w:pPr>
      <w:spacing w:after="0"/>
    </w:pPr>
  </w:style>
  <w:style w:type="paragraph" w:customStyle="1" w:styleId="379">
    <w:name w:val="EW"/>
    <w:basedOn w:val="371"/>
    <w:qFormat/>
    <w:uiPriority w:val="0"/>
    <w:pPr>
      <w:spacing w:after="0"/>
    </w:pPr>
  </w:style>
  <w:style w:type="paragraph" w:customStyle="1" w:styleId="380">
    <w:name w:val="TF"/>
    <w:basedOn w:val="347"/>
    <w:qFormat/>
    <w:uiPriority w:val="0"/>
    <w:pPr>
      <w:keepNext w:val="0"/>
      <w:spacing w:before="0" w:after="240"/>
    </w:pPr>
  </w:style>
  <w:style w:type="paragraph" w:customStyle="1" w:styleId="381">
    <w:name w:val="B3"/>
    <w:basedOn w:val="12"/>
    <w:link w:val="505"/>
    <w:qFormat/>
    <w:uiPriority w:val="0"/>
  </w:style>
  <w:style w:type="paragraph" w:customStyle="1" w:styleId="382">
    <w:name w:val="B4"/>
    <w:basedOn w:val="49"/>
    <w:qFormat/>
    <w:uiPriority w:val="0"/>
  </w:style>
  <w:style w:type="paragraph" w:customStyle="1" w:styleId="383">
    <w:name w:val="B5"/>
    <w:basedOn w:val="48"/>
    <w:qFormat/>
    <w:uiPriority w:val="0"/>
  </w:style>
  <w:style w:type="paragraph" w:customStyle="1" w:styleId="384">
    <w:name w:val="TableText"/>
    <w:basedOn w:val="33"/>
    <w:qFormat/>
    <w:uiPriority w:val="0"/>
  </w:style>
  <w:style w:type="paragraph" w:customStyle="1" w:styleId="385">
    <w:name w:val="Char Char Char Char Char"/>
    <w:qFormat/>
    <w:uiPriority w:val="0"/>
    <w:pPr>
      <w:keepNext/>
      <w:numPr>
        <w:ilvl w:val="0"/>
        <w:numId w:val="12"/>
      </w:numPr>
      <w:suppressAutoHyphens/>
      <w:autoSpaceDE w:val="0"/>
      <w:spacing w:before="60" w:after="60"/>
      <w:jc w:val="both"/>
    </w:pPr>
    <w:rPr>
      <w:rFonts w:ascii="Arial" w:hAnsi="Arial" w:eastAsia="宋体" w:cs="Arial"/>
      <w:color w:val="0000FF"/>
      <w:kern w:val="2"/>
      <w:lang w:val="en-US" w:eastAsia="zh-CN" w:bidi="ar-SA"/>
    </w:rPr>
  </w:style>
  <w:style w:type="paragraph" w:customStyle="1" w:styleId="386">
    <w:name w:val="Char Char"/>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387">
    <w:name w:val="Char"/>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388">
    <w:name w:val="Char Char Char"/>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389">
    <w:name w:val="(文字) (文字)1 Char (文字) (文字)"/>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390">
    <w:name w:val="Char Char1 Char Char"/>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391">
    <w:name w:val="(文字) (文字)1 Char (文字) (文字) Char (文字) (文字)1"/>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392">
    <w:name w:val="(文字) (文字)1 Char (文字) (文字) Char"/>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393">
    <w:name w:val="(文字) (文字)1 Char (文字) (文字) Char (文字) (文字)1 Char (文字) (文字) Char Char Char"/>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394">
    <w:name w:val="Char Char Char Char1"/>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395">
    <w:name w:val="Char Char2 Char Char"/>
    <w:basedOn w:val="1"/>
    <w:qFormat/>
    <w:uiPriority w:val="0"/>
    <w:pPr>
      <w:tabs>
        <w:tab w:val="left" w:pos="540"/>
        <w:tab w:val="left" w:pos="1260"/>
        <w:tab w:val="left" w:pos="1800"/>
      </w:tabs>
      <w:overflowPunct/>
      <w:autoSpaceDE/>
      <w:spacing w:before="240" w:after="160" w:line="240" w:lineRule="exact"/>
      <w:textAlignment w:val="auto"/>
    </w:pPr>
    <w:rPr>
      <w:rFonts w:ascii="Verdana" w:hAnsi="Verdana" w:eastAsia="Batang" w:cs="Verdana"/>
      <w:sz w:val="24"/>
      <w:lang w:val="en-US"/>
    </w:rPr>
  </w:style>
  <w:style w:type="paragraph" w:customStyle="1" w:styleId="396">
    <w:name w:val="列出段落"/>
    <w:basedOn w:val="1"/>
    <w:qFormat/>
    <w:uiPriority w:val="0"/>
    <w:pPr>
      <w:ind w:left="720"/>
      <w:contextualSpacing/>
    </w:pPr>
  </w:style>
  <w:style w:type="paragraph" w:customStyle="1" w:styleId="397">
    <w:name w:val="Char Char Char Char Char Char"/>
    <w:qFormat/>
    <w:uiPriority w:val="0"/>
    <w:pPr>
      <w:keepNext/>
      <w:suppressAutoHyphens/>
      <w:autoSpaceDE w:val="0"/>
      <w:spacing w:before="60" w:after="60"/>
      <w:ind w:left="567" w:hanging="283"/>
      <w:jc w:val="both"/>
    </w:pPr>
    <w:rPr>
      <w:rFonts w:ascii="Arial" w:hAnsi="Arial" w:eastAsia="宋体" w:cs="Arial"/>
      <w:color w:val="0000FF"/>
      <w:kern w:val="2"/>
      <w:lang w:val="en-US" w:eastAsia="zh-CN" w:bidi="ar-SA"/>
    </w:rPr>
  </w:style>
  <w:style w:type="paragraph" w:customStyle="1" w:styleId="398">
    <w:name w:val="(文字) (文字)"/>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399">
    <w:name w:val="Car Car"/>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400">
    <w:name w:val="Zchn Zchn1"/>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401">
    <w:name w:val="(文字) (文字)2"/>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402">
    <w:name w:val="(文字) (文字)3"/>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403">
    <w:name w:val="Zchn Zchn2"/>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404">
    <w:name w:val="(文字) (文字)4"/>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405">
    <w:name w:val="(文字) (文字)1"/>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406">
    <w:name w:val="Revision"/>
    <w:qFormat/>
    <w:uiPriority w:val="0"/>
    <w:pPr>
      <w:suppressAutoHyphens/>
    </w:pPr>
    <w:rPr>
      <w:rFonts w:ascii="Times New Roman" w:hAnsi="Times New Roman" w:eastAsia="Batang" w:cs="Times New Roman"/>
      <w:lang w:val="en-GB" w:eastAsia="zh-CN" w:bidi="ar-SA"/>
    </w:rPr>
  </w:style>
  <w:style w:type="paragraph" w:customStyle="1" w:styleId="407">
    <w:name w:val="WW-正文缩进"/>
    <w:basedOn w:val="1"/>
    <w:qFormat/>
    <w:uiPriority w:val="0"/>
    <w:pPr>
      <w:overflowPunct/>
      <w:autoSpaceDE/>
      <w:spacing w:after="0"/>
      <w:ind w:left="851"/>
      <w:textAlignment w:val="auto"/>
    </w:pPr>
    <w:rPr>
      <w:rFonts w:eastAsia="MS Mincho"/>
      <w:lang w:val="it-IT"/>
    </w:rPr>
  </w:style>
  <w:style w:type="paragraph" w:customStyle="1" w:styleId="408">
    <w:name w:val="修订1"/>
    <w:qFormat/>
    <w:uiPriority w:val="0"/>
    <w:pPr>
      <w:suppressAutoHyphens/>
    </w:pPr>
    <w:rPr>
      <w:rFonts w:ascii="Times New Roman" w:hAnsi="Times New Roman" w:eastAsia="Batang" w:cs="Times New Roman"/>
      <w:lang w:val="en-GB" w:eastAsia="zh-CN" w:bidi="ar-SA"/>
    </w:rPr>
  </w:style>
  <w:style w:type="paragraph" w:customStyle="1" w:styleId="409">
    <w:name w:val="FL"/>
    <w:basedOn w:val="1"/>
    <w:qFormat/>
    <w:uiPriority w:val="0"/>
    <w:pPr>
      <w:keepNext/>
      <w:keepLines/>
      <w:spacing w:before="60"/>
      <w:jc w:val="center"/>
    </w:pPr>
    <w:rPr>
      <w:rFonts w:ascii="Arial" w:hAnsi="Arial" w:cs="Arial"/>
      <w:b/>
    </w:rPr>
  </w:style>
  <w:style w:type="paragraph" w:customStyle="1" w:styleId="410">
    <w:name w:val="AutoCorrect"/>
    <w:qFormat/>
    <w:uiPriority w:val="0"/>
    <w:pPr>
      <w:suppressAutoHyphens/>
    </w:pPr>
    <w:rPr>
      <w:rFonts w:ascii="Times New Roman" w:hAnsi="Times New Roman" w:eastAsia="宋体" w:cs="Times New Roman"/>
      <w:sz w:val="24"/>
      <w:szCs w:val="24"/>
      <w:lang w:val="en-GB" w:eastAsia="ko-KR" w:bidi="ar-SA"/>
    </w:rPr>
  </w:style>
  <w:style w:type="paragraph" w:customStyle="1" w:styleId="411">
    <w:name w:val="- PAGE -"/>
    <w:qFormat/>
    <w:uiPriority w:val="0"/>
    <w:pPr>
      <w:suppressAutoHyphens/>
    </w:pPr>
    <w:rPr>
      <w:rFonts w:ascii="Times New Roman" w:hAnsi="Times New Roman" w:eastAsia="宋体" w:cs="Times New Roman"/>
      <w:sz w:val="24"/>
      <w:szCs w:val="24"/>
      <w:lang w:val="en-GB" w:eastAsia="ko-KR" w:bidi="ar-SA"/>
    </w:rPr>
  </w:style>
  <w:style w:type="paragraph" w:customStyle="1" w:styleId="412">
    <w:name w:val="Page X of Y"/>
    <w:qFormat/>
    <w:uiPriority w:val="0"/>
    <w:pPr>
      <w:suppressAutoHyphens/>
    </w:pPr>
    <w:rPr>
      <w:rFonts w:ascii="Times New Roman" w:hAnsi="Times New Roman" w:eastAsia="宋体" w:cs="Times New Roman"/>
      <w:sz w:val="24"/>
      <w:szCs w:val="24"/>
      <w:lang w:val="en-GB" w:eastAsia="ko-KR" w:bidi="ar-SA"/>
    </w:rPr>
  </w:style>
  <w:style w:type="paragraph" w:customStyle="1" w:styleId="413">
    <w:name w:val="Created by"/>
    <w:qFormat/>
    <w:uiPriority w:val="0"/>
    <w:pPr>
      <w:suppressAutoHyphens/>
    </w:pPr>
    <w:rPr>
      <w:rFonts w:ascii="Times New Roman" w:hAnsi="Times New Roman" w:eastAsia="宋体" w:cs="Times New Roman"/>
      <w:sz w:val="24"/>
      <w:szCs w:val="24"/>
      <w:lang w:val="en-GB" w:eastAsia="ko-KR" w:bidi="ar-SA"/>
    </w:rPr>
  </w:style>
  <w:style w:type="paragraph" w:customStyle="1" w:styleId="414">
    <w:name w:val="Created on"/>
    <w:qFormat/>
    <w:uiPriority w:val="0"/>
    <w:pPr>
      <w:suppressAutoHyphens/>
    </w:pPr>
    <w:rPr>
      <w:rFonts w:ascii="Times New Roman" w:hAnsi="Times New Roman" w:eastAsia="宋体" w:cs="Times New Roman"/>
      <w:sz w:val="24"/>
      <w:szCs w:val="24"/>
      <w:lang w:val="en-GB" w:eastAsia="ko-KR" w:bidi="ar-SA"/>
    </w:rPr>
  </w:style>
  <w:style w:type="paragraph" w:customStyle="1" w:styleId="415">
    <w:name w:val="Last printed"/>
    <w:qFormat/>
    <w:uiPriority w:val="0"/>
    <w:pPr>
      <w:suppressAutoHyphens/>
    </w:pPr>
    <w:rPr>
      <w:rFonts w:ascii="Times New Roman" w:hAnsi="Times New Roman" w:eastAsia="宋体" w:cs="Times New Roman"/>
      <w:sz w:val="24"/>
      <w:szCs w:val="24"/>
      <w:lang w:val="en-GB" w:eastAsia="ko-KR" w:bidi="ar-SA"/>
    </w:rPr>
  </w:style>
  <w:style w:type="paragraph" w:customStyle="1" w:styleId="416">
    <w:name w:val="Last saved by"/>
    <w:qFormat/>
    <w:uiPriority w:val="0"/>
    <w:pPr>
      <w:suppressAutoHyphens/>
    </w:pPr>
    <w:rPr>
      <w:rFonts w:ascii="Times New Roman" w:hAnsi="Times New Roman" w:eastAsia="宋体" w:cs="Times New Roman"/>
      <w:sz w:val="24"/>
      <w:szCs w:val="24"/>
      <w:lang w:val="en-GB" w:eastAsia="ko-KR" w:bidi="ar-SA"/>
    </w:rPr>
  </w:style>
  <w:style w:type="paragraph" w:customStyle="1" w:styleId="417">
    <w:name w:val="Filename"/>
    <w:qFormat/>
    <w:uiPriority w:val="0"/>
    <w:pPr>
      <w:suppressAutoHyphens/>
    </w:pPr>
    <w:rPr>
      <w:rFonts w:ascii="Times New Roman" w:hAnsi="Times New Roman" w:eastAsia="宋体" w:cs="Times New Roman"/>
      <w:sz w:val="24"/>
      <w:szCs w:val="24"/>
      <w:lang w:val="en-GB" w:eastAsia="ko-KR" w:bidi="ar-SA"/>
    </w:rPr>
  </w:style>
  <w:style w:type="paragraph" w:customStyle="1" w:styleId="418">
    <w:name w:val="Filename and path"/>
    <w:qFormat/>
    <w:uiPriority w:val="0"/>
    <w:pPr>
      <w:suppressAutoHyphens/>
    </w:pPr>
    <w:rPr>
      <w:rFonts w:ascii="Times New Roman" w:hAnsi="Times New Roman" w:eastAsia="宋体" w:cs="Times New Roman"/>
      <w:sz w:val="24"/>
      <w:szCs w:val="24"/>
      <w:lang w:val="en-GB" w:eastAsia="ko-KR" w:bidi="ar-SA"/>
    </w:rPr>
  </w:style>
  <w:style w:type="paragraph" w:customStyle="1" w:styleId="419">
    <w:name w:val="Author  Page #  Date"/>
    <w:qFormat/>
    <w:uiPriority w:val="0"/>
    <w:pPr>
      <w:suppressAutoHyphens/>
    </w:pPr>
    <w:rPr>
      <w:rFonts w:ascii="Times New Roman" w:hAnsi="Times New Roman" w:eastAsia="宋体" w:cs="Times New Roman"/>
      <w:sz w:val="24"/>
      <w:szCs w:val="24"/>
      <w:lang w:val="en-GB" w:eastAsia="ko-KR" w:bidi="ar-SA"/>
    </w:rPr>
  </w:style>
  <w:style w:type="paragraph" w:customStyle="1" w:styleId="420">
    <w:name w:val="Confidential  Page #  Date"/>
    <w:qFormat/>
    <w:uiPriority w:val="0"/>
    <w:pPr>
      <w:suppressAutoHyphens/>
    </w:pPr>
    <w:rPr>
      <w:rFonts w:ascii="Times New Roman" w:hAnsi="Times New Roman" w:eastAsia="宋体" w:cs="Times New Roman"/>
      <w:sz w:val="24"/>
      <w:szCs w:val="24"/>
      <w:lang w:val="en-GB" w:eastAsia="ko-KR" w:bidi="ar-SA"/>
    </w:rPr>
  </w:style>
  <w:style w:type="paragraph" w:customStyle="1" w:styleId="421">
    <w:name w:val="tdoc-header"/>
    <w:qFormat/>
    <w:uiPriority w:val="0"/>
    <w:pPr>
      <w:suppressAutoHyphens/>
    </w:pPr>
    <w:rPr>
      <w:rFonts w:ascii="Arial" w:hAnsi="Arial" w:eastAsia="宋体" w:cs="Arial"/>
      <w:sz w:val="24"/>
      <w:lang w:val="en-GB" w:eastAsia="zh-CN" w:bidi="ar-SA"/>
    </w:rPr>
  </w:style>
  <w:style w:type="paragraph" w:customStyle="1" w:styleId="422">
    <w:name w:val="INDENT1"/>
    <w:basedOn w:val="1"/>
    <w:qFormat/>
    <w:uiPriority w:val="0"/>
    <w:pPr>
      <w:ind w:left="851"/>
    </w:pPr>
    <w:rPr>
      <w:lang w:eastAsia="ja-JP"/>
    </w:rPr>
  </w:style>
  <w:style w:type="paragraph" w:customStyle="1" w:styleId="423">
    <w:name w:val="INDENT2"/>
    <w:basedOn w:val="1"/>
    <w:qFormat/>
    <w:uiPriority w:val="0"/>
    <w:pPr>
      <w:numPr>
        <w:ilvl w:val="0"/>
        <w:numId w:val="13"/>
      </w:numPr>
      <w:ind w:left="1135" w:hanging="284"/>
    </w:pPr>
    <w:rPr>
      <w:lang w:eastAsia="ja-JP"/>
    </w:rPr>
  </w:style>
  <w:style w:type="paragraph" w:customStyle="1" w:styleId="424">
    <w:name w:val="INDENT3"/>
    <w:basedOn w:val="1"/>
    <w:qFormat/>
    <w:uiPriority w:val="0"/>
    <w:pPr>
      <w:ind w:left="1701" w:hanging="567"/>
    </w:pPr>
    <w:rPr>
      <w:lang w:eastAsia="ja-JP"/>
    </w:rPr>
  </w:style>
  <w:style w:type="paragraph" w:customStyle="1" w:styleId="425">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ja-JP"/>
    </w:rPr>
  </w:style>
  <w:style w:type="paragraph" w:customStyle="1" w:styleId="426">
    <w:name w:val="Rec_CCITT_#"/>
    <w:basedOn w:val="1"/>
    <w:qFormat/>
    <w:uiPriority w:val="0"/>
    <w:pPr>
      <w:keepNext/>
      <w:keepLines/>
    </w:pPr>
    <w:rPr>
      <w:b/>
      <w:lang w:eastAsia="ja-JP"/>
    </w:rPr>
  </w:style>
  <w:style w:type="paragraph" w:customStyle="1" w:styleId="427">
    <w:name w:val="enumlev2"/>
    <w:basedOn w:val="1"/>
    <w:qFormat/>
    <w:uiPriority w:val="0"/>
    <w:pPr>
      <w:tabs>
        <w:tab w:val="left" w:pos="794"/>
        <w:tab w:val="left" w:pos="1191"/>
        <w:tab w:val="left" w:pos="1588"/>
        <w:tab w:val="left" w:pos="1985"/>
      </w:tabs>
      <w:spacing w:before="86"/>
      <w:ind w:left="1588" w:hanging="397"/>
      <w:jc w:val="both"/>
    </w:pPr>
    <w:rPr>
      <w:lang w:val="en-US" w:eastAsia="ja-JP"/>
    </w:rPr>
  </w:style>
  <w:style w:type="paragraph" w:customStyle="1" w:styleId="428">
    <w:name w:val="TAJ"/>
    <w:basedOn w:val="347"/>
    <w:qFormat/>
    <w:uiPriority w:val="0"/>
    <w:rPr>
      <w:lang w:eastAsia="ja-JP"/>
    </w:rPr>
  </w:style>
  <w:style w:type="paragraph" w:customStyle="1" w:styleId="429">
    <w:name w:val="Figure"/>
    <w:basedOn w:val="1"/>
    <w:qFormat/>
    <w:uiPriority w:val="0"/>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430">
    <w:name w:val="Data"/>
    <w:basedOn w:val="1"/>
    <w:qFormat/>
    <w:uiPriority w:val="0"/>
    <w:pPr>
      <w:tabs>
        <w:tab w:val="left" w:pos="1418"/>
      </w:tabs>
      <w:spacing w:after="120"/>
    </w:pPr>
    <w:rPr>
      <w:rFonts w:ascii="Arial" w:hAnsi="Arial" w:eastAsia="MS Mincho" w:cs="Arial"/>
      <w:sz w:val="24"/>
      <w:lang w:val="fr-FR"/>
    </w:rPr>
  </w:style>
  <w:style w:type="paragraph" w:customStyle="1" w:styleId="431">
    <w:name w:val="p20"/>
    <w:basedOn w:val="1"/>
    <w:qFormat/>
    <w:uiPriority w:val="0"/>
    <w:pPr>
      <w:overflowPunct/>
      <w:autoSpaceDE/>
      <w:snapToGrid w:val="0"/>
      <w:spacing w:after="0"/>
    </w:pPr>
    <w:rPr>
      <w:rFonts w:ascii="Arial" w:hAnsi="Arial" w:cs="Arial"/>
      <w:sz w:val="18"/>
      <w:szCs w:val="18"/>
      <w:lang w:val="en-US"/>
    </w:rPr>
  </w:style>
  <w:style w:type="paragraph" w:customStyle="1" w:styleId="432">
    <w:name w:val="ATC"/>
    <w:basedOn w:val="1"/>
    <w:qFormat/>
    <w:uiPriority w:val="0"/>
    <w:rPr>
      <w:lang w:eastAsia="ja-JP"/>
    </w:rPr>
  </w:style>
  <w:style w:type="paragraph" w:customStyle="1" w:styleId="433">
    <w:name w:val="TaOC"/>
    <w:basedOn w:val="342"/>
    <w:qFormat/>
    <w:uiPriority w:val="0"/>
    <w:rPr>
      <w:lang w:eastAsia="ja-JP"/>
    </w:rPr>
  </w:style>
  <w:style w:type="paragraph" w:customStyle="1" w:styleId="434">
    <w:name w:val="(文字) (文字)1 Char (文字) (文字) Char (文字) (文字)1 Char (文字) (文字)"/>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435">
    <w:name w:val="xl40"/>
    <w:basedOn w:val="1"/>
    <w:qFormat/>
    <w:uiPriority w:val="0"/>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436">
    <w:name w:val="Separation"/>
    <w:basedOn w:val="2"/>
    <w:next w:val="1"/>
    <w:qFormat/>
    <w:uiPriority w:val="0"/>
    <w:pPr>
      <w:numPr>
        <w:numId w:val="0"/>
      </w:numPr>
      <w:pBdr>
        <w:top w:val="none" w:color="000000" w:sz="0" w:space="0"/>
      </w:pBdr>
      <w:overflowPunct/>
      <w:autoSpaceDE/>
      <w:ind w:left="1134" w:hanging="1134"/>
      <w:textAlignment w:val="auto"/>
    </w:pPr>
    <w:rPr>
      <w:rFonts w:eastAsia="宋体"/>
      <w:b/>
      <w:color w:val="0000FF"/>
    </w:rPr>
  </w:style>
  <w:style w:type="paragraph" w:customStyle="1" w:styleId="437">
    <w:name w:val="Bullet"/>
    <w:basedOn w:val="1"/>
    <w:qFormat/>
    <w:uiPriority w:val="0"/>
    <w:pPr>
      <w:tabs>
        <w:tab w:val="left" w:pos="928"/>
      </w:tabs>
      <w:overflowPunct/>
      <w:autoSpaceDE/>
      <w:ind w:left="928" w:hanging="360"/>
      <w:textAlignment w:val="auto"/>
    </w:pPr>
    <w:rPr>
      <w:rFonts w:eastAsia="Batang"/>
    </w:rPr>
  </w:style>
  <w:style w:type="paragraph" w:customStyle="1" w:styleId="438">
    <w:name w:val="Style Heading 6 + Left:  0 cm Hanging:  3.49 cm After:  9 pt"/>
    <w:basedOn w:val="7"/>
    <w:qFormat/>
    <w:uiPriority w:val="0"/>
    <w:pPr>
      <w:numPr>
        <w:numId w:val="0"/>
      </w:numPr>
      <w:spacing w:before="240" w:after="180"/>
      <w:ind w:left="1980" w:hanging="1980"/>
    </w:pPr>
    <w:rPr>
      <w:rFonts w:eastAsia="MS Mincho"/>
      <w:bCs/>
    </w:rPr>
  </w:style>
  <w:style w:type="paragraph" w:customStyle="1" w:styleId="439">
    <w:name w:val="Style Heading 6 + After:  9 pt"/>
    <w:basedOn w:val="7"/>
    <w:qFormat/>
    <w:uiPriority w:val="0"/>
    <w:pPr>
      <w:numPr>
        <w:numId w:val="0"/>
      </w:numPr>
      <w:spacing w:before="240" w:after="180"/>
    </w:pPr>
    <w:rPr>
      <w:rFonts w:eastAsia="MS Mincho"/>
      <w:bCs/>
    </w:rPr>
  </w:style>
  <w:style w:type="paragraph" w:customStyle="1" w:styleId="440">
    <w:name w:val="吹き出し"/>
    <w:basedOn w:val="1"/>
    <w:qFormat/>
    <w:uiPriority w:val="0"/>
    <w:pPr>
      <w:overflowPunct/>
      <w:autoSpaceDE/>
      <w:textAlignment w:val="auto"/>
    </w:pPr>
    <w:rPr>
      <w:rFonts w:ascii="Tahoma" w:hAnsi="Tahoma" w:eastAsia="MS Mincho" w:cs="Tahoma"/>
      <w:sz w:val="16"/>
      <w:szCs w:val="16"/>
    </w:rPr>
  </w:style>
  <w:style w:type="paragraph" w:customStyle="1" w:styleId="441">
    <w:name w:val="JK - text - simple doc"/>
    <w:basedOn w:val="32"/>
    <w:qFormat/>
    <w:uiPriority w:val="0"/>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442">
    <w:name w:val="b1"/>
    <w:basedOn w:val="1"/>
    <w:qFormat/>
    <w:uiPriority w:val="0"/>
    <w:pPr>
      <w:overflowPunct/>
      <w:autoSpaceDE/>
      <w:spacing w:before="280" w:after="280"/>
      <w:textAlignment w:val="auto"/>
    </w:pPr>
    <w:rPr>
      <w:sz w:val="24"/>
      <w:szCs w:val="24"/>
      <w:lang w:val="en-US"/>
    </w:rPr>
  </w:style>
  <w:style w:type="paragraph" w:customStyle="1" w:styleId="443">
    <w:name w:val="吹き出し1"/>
    <w:basedOn w:val="1"/>
    <w:qFormat/>
    <w:uiPriority w:val="0"/>
    <w:pPr>
      <w:overflowPunct/>
      <w:autoSpaceDE/>
      <w:textAlignment w:val="auto"/>
    </w:pPr>
    <w:rPr>
      <w:rFonts w:ascii="Tahoma" w:hAnsi="Tahoma" w:eastAsia="MS Mincho" w:cs="Tahoma"/>
      <w:sz w:val="16"/>
      <w:szCs w:val="16"/>
    </w:rPr>
  </w:style>
  <w:style w:type="paragraph" w:customStyle="1" w:styleId="444">
    <w:name w:val="吹き出し2"/>
    <w:basedOn w:val="1"/>
    <w:qFormat/>
    <w:uiPriority w:val="0"/>
    <w:pPr>
      <w:overflowPunct/>
      <w:autoSpaceDE/>
      <w:textAlignment w:val="auto"/>
    </w:pPr>
    <w:rPr>
      <w:rFonts w:ascii="Tahoma" w:hAnsi="Tahoma" w:eastAsia="MS Mincho" w:cs="Tahoma"/>
      <w:sz w:val="16"/>
      <w:szCs w:val="16"/>
    </w:rPr>
  </w:style>
  <w:style w:type="paragraph" w:customStyle="1" w:styleId="445">
    <w:name w:val="Note"/>
    <w:basedOn w:val="370"/>
    <w:qFormat/>
    <w:uiPriority w:val="0"/>
    <w:rPr>
      <w:rFonts w:eastAsia="MS Mincho"/>
    </w:rPr>
  </w:style>
  <w:style w:type="paragraph" w:customStyle="1" w:styleId="446">
    <w:name w:val="table text"/>
    <w:basedOn w:val="1"/>
    <w:next w:val="1"/>
    <w:qFormat/>
    <w:uiPriority w:val="0"/>
    <w:rPr>
      <w:rFonts w:eastAsia="MS Mincho"/>
      <w:i/>
    </w:rPr>
  </w:style>
  <w:style w:type="paragraph" w:customStyle="1" w:styleId="447">
    <w:name w:val="TOC 91"/>
    <w:basedOn w:val="38"/>
    <w:qFormat/>
    <w:uiPriority w:val="0"/>
    <w:pPr>
      <w:keepNext/>
      <w:ind w:left="1418" w:hanging="1418"/>
    </w:pPr>
    <w:rPr>
      <w:rFonts w:eastAsia="MS Mincho"/>
      <w:lang w:val="en-US"/>
    </w:rPr>
  </w:style>
  <w:style w:type="paragraph" w:customStyle="1" w:styleId="448">
    <w:name w:val="题注1"/>
    <w:basedOn w:val="1"/>
    <w:next w:val="1"/>
    <w:qFormat/>
    <w:uiPriority w:val="0"/>
    <w:pPr>
      <w:spacing w:before="120" w:after="120"/>
    </w:pPr>
    <w:rPr>
      <w:rFonts w:eastAsia="MS Mincho"/>
      <w:b/>
    </w:rPr>
  </w:style>
  <w:style w:type="paragraph" w:customStyle="1" w:styleId="449">
    <w:name w:val="HE"/>
    <w:basedOn w:val="1"/>
    <w:qFormat/>
    <w:uiPriority w:val="0"/>
    <w:pPr>
      <w:spacing w:after="0"/>
    </w:pPr>
    <w:rPr>
      <w:rFonts w:eastAsia="MS Mincho"/>
      <w:b/>
    </w:rPr>
  </w:style>
  <w:style w:type="paragraph" w:customStyle="1" w:styleId="450">
    <w:name w:val="HO"/>
    <w:basedOn w:val="1"/>
    <w:qFormat/>
    <w:uiPriority w:val="0"/>
    <w:pPr>
      <w:spacing w:after="0"/>
      <w:jc w:val="right"/>
    </w:pPr>
    <w:rPr>
      <w:rFonts w:eastAsia="MS Mincho"/>
      <w:b/>
    </w:rPr>
  </w:style>
  <w:style w:type="paragraph" w:customStyle="1" w:styleId="451">
    <w:name w:val="WP"/>
    <w:basedOn w:val="1"/>
    <w:qFormat/>
    <w:uiPriority w:val="0"/>
    <w:pPr>
      <w:spacing w:after="0"/>
      <w:jc w:val="both"/>
    </w:pPr>
    <w:rPr>
      <w:rFonts w:eastAsia="MS Mincho"/>
    </w:rPr>
  </w:style>
  <w:style w:type="paragraph" w:customStyle="1" w:styleId="452">
    <w:name w:val="ZK"/>
    <w:qFormat/>
    <w:uiPriority w:val="0"/>
    <w:pPr>
      <w:suppressAutoHyphens/>
      <w:spacing w:after="240" w:line="240" w:lineRule="atLeast"/>
      <w:ind w:left="1191" w:right="113" w:hanging="1191"/>
    </w:pPr>
    <w:rPr>
      <w:rFonts w:ascii="Times New Roman" w:hAnsi="Times New Roman" w:eastAsia="MS Mincho" w:cs="Times New Roman"/>
      <w:lang w:val="en-GB" w:eastAsia="zh-CN" w:bidi="ar-SA"/>
    </w:rPr>
  </w:style>
  <w:style w:type="paragraph" w:customStyle="1" w:styleId="453">
    <w:name w:val="ZC"/>
    <w:qFormat/>
    <w:uiPriority w:val="0"/>
    <w:pPr>
      <w:suppressAutoHyphens/>
      <w:spacing w:line="360" w:lineRule="atLeast"/>
      <w:jc w:val="center"/>
    </w:pPr>
    <w:rPr>
      <w:rFonts w:ascii="Times New Roman" w:hAnsi="Times New Roman" w:eastAsia="MS Mincho" w:cs="Times New Roman"/>
      <w:lang w:val="en-GB" w:eastAsia="zh-CN" w:bidi="ar-SA"/>
    </w:rPr>
  </w:style>
  <w:style w:type="paragraph" w:customStyle="1" w:styleId="454">
    <w:name w:val="FooterCentred"/>
    <w:basedOn w:val="43"/>
    <w:qFormat/>
    <w:uiPriority w:val="0"/>
    <w:pPr>
      <w:tabs>
        <w:tab w:val="center" w:pos="4678"/>
        <w:tab w:val="right" w:pos="9356"/>
      </w:tabs>
      <w:jc w:val="both"/>
    </w:pPr>
    <w:rPr>
      <w:rFonts w:ascii="Times New Roman" w:hAnsi="Times New Roman" w:eastAsia="MS Mincho" w:cs="Times New Roman"/>
      <w:i w:val="0"/>
      <w:sz w:val="20"/>
      <w:lang w:val="en-US"/>
    </w:rPr>
  </w:style>
  <w:style w:type="paragraph" w:customStyle="1" w:styleId="455">
    <w:name w:val="CR_front"/>
    <w:basedOn w:val="1"/>
    <w:qFormat/>
    <w:uiPriority w:val="0"/>
    <w:rPr>
      <w:rFonts w:eastAsia="MS Mincho"/>
    </w:rPr>
  </w:style>
  <w:style w:type="paragraph" w:customStyle="1" w:styleId="456">
    <w:name w:val="Para1"/>
    <w:basedOn w:val="1"/>
    <w:qFormat/>
    <w:uiPriority w:val="0"/>
    <w:pPr>
      <w:spacing w:before="120" w:after="120"/>
    </w:pPr>
    <w:rPr>
      <w:rFonts w:eastAsia="MS Mincho"/>
      <w:lang w:val="en-US"/>
    </w:rPr>
  </w:style>
  <w:style w:type="paragraph" w:customStyle="1" w:styleId="457">
    <w:name w:val="Numbered List"/>
    <w:basedOn w:val="456"/>
    <w:qFormat/>
    <w:uiPriority w:val="0"/>
    <w:pPr>
      <w:tabs>
        <w:tab w:val="left" w:pos="360"/>
      </w:tabs>
      <w:ind w:left="360" w:hanging="360"/>
    </w:pPr>
  </w:style>
  <w:style w:type="paragraph" w:customStyle="1" w:styleId="458">
    <w:name w:val="Test step"/>
    <w:basedOn w:val="1"/>
    <w:qFormat/>
    <w:uiPriority w:val="0"/>
    <w:pPr>
      <w:tabs>
        <w:tab w:val="left" w:pos="720"/>
      </w:tabs>
      <w:spacing w:after="0"/>
      <w:ind w:left="720" w:hanging="720"/>
    </w:pPr>
    <w:rPr>
      <w:rFonts w:eastAsia="MS Mincho"/>
    </w:rPr>
  </w:style>
  <w:style w:type="paragraph" w:customStyle="1" w:styleId="459">
    <w:name w:val="TableTitle"/>
    <w:basedOn w:val="53"/>
    <w:next w:val="53"/>
    <w:qFormat/>
    <w:uiPriority w:val="0"/>
    <w:pPr>
      <w:keepNext/>
      <w:keepLines/>
      <w:spacing w:after="60"/>
      <w:ind w:left="210"/>
      <w:jc w:val="center"/>
    </w:pPr>
    <w:rPr>
      <w:rFonts w:eastAsia="MS Mincho"/>
      <w:b/>
      <w:i w:val="0"/>
    </w:rPr>
  </w:style>
  <w:style w:type="paragraph" w:customStyle="1" w:styleId="460">
    <w:name w:val="图表目录1"/>
    <w:basedOn w:val="1"/>
    <w:next w:val="1"/>
    <w:qFormat/>
    <w:uiPriority w:val="0"/>
    <w:pPr>
      <w:ind w:left="400" w:hanging="400"/>
      <w:jc w:val="center"/>
    </w:pPr>
    <w:rPr>
      <w:rFonts w:eastAsia="MS Mincho"/>
      <w:b/>
    </w:rPr>
  </w:style>
  <w:style w:type="paragraph" w:customStyle="1" w:styleId="461">
    <w:name w:val="table"/>
    <w:basedOn w:val="1"/>
    <w:next w:val="1"/>
    <w:qFormat/>
    <w:uiPriority w:val="0"/>
    <w:pPr>
      <w:spacing w:after="0"/>
      <w:jc w:val="center"/>
    </w:pPr>
    <w:rPr>
      <w:rFonts w:eastAsia="MS Mincho"/>
      <w:lang w:val="en-US"/>
    </w:rPr>
  </w:style>
  <w:style w:type="paragraph" w:customStyle="1" w:styleId="462">
    <w:name w:val="t2"/>
    <w:basedOn w:val="1"/>
    <w:qFormat/>
    <w:uiPriority w:val="0"/>
    <w:pPr>
      <w:spacing w:after="0"/>
    </w:pPr>
    <w:rPr>
      <w:rFonts w:eastAsia="MS Mincho"/>
    </w:rPr>
  </w:style>
  <w:style w:type="paragraph" w:customStyle="1" w:styleId="463">
    <w:name w:val="Comment Nokia"/>
    <w:basedOn w:val="1"/>
    <w:qFormat/>
    <w:uiPriority w:val="0"/>
    <w:pPr>
      <w:tabs>
        <w:tab w:val="left" w:pos="360"/>
      </w:tabs>
      <w:ind w:left="360" w:hanging="360"/>
    </w:pPr>
    <w:rPr>
      <w:rFonts w:eastAsia="MS Mincho"/>
      <w:sz w:val="22"/>
      <w:lang w:val="en-US"/>
    </w:rPr>
  </w:style>
  <w:style w:type="paragraph" w:customStyle="1" w:styleId="464">
    <w:name w:val="Copyright"/>
    <w:basedOn w:val="1"/>
    <w:qFormat/>
    <w:uiPriority w:val="0"/>
    <w:pPr>
      <w:spacing w:after="0"/>
      <w:jc w:val="center"/>
    </w:pPr>
    <w:rPr>
      <w:rFonts w:ascii="Arial" w:hAnsi="Arial" w:eastAsia="MS Mincho" w:cs="Arial"/>
      <w:b/>
      <w:sz w:val="16"/>
      <w:lang w:eastAsia="ja-JP"/>
    </w:rPr>
  </w:style>
  <w:style w:type="paragraph" w:customStyle="1" w:styleId="465">
    <w:name w:val="Tdoc_table"/>
    <w:qFormat/>
    <w:uiPriority w:val="0"/>
    <w:pPr>
      <w:suppressAutoHyphens/>
      <w:ind w:left="244" w:hanging="244"/>
    </w:pPr>
    <w:rPr>
      <w:rFonts w:ascii="Arial" w:hAnsi="Arial" w:eastAsia="宋体" w:cs="Arial"/>
      <w:color w:val="000000"/>
      <w:lang w:val="en-GB" w:eastAsia="zh-CN" w:bidi="ar-SA"/>
    </w:rPr>
  </w:style>
  <w:style w:type="paragraph" w:customStyle="1" w:styleId="466">
    <w:name w:val="Heading 2.Head2A.2"/>
    <w:basedOn w:val="2"/>
    <w:next w:val="1"/>
    <w:qFormat/>
    <w:uiPriority w:val="0"/>
    <w:pPr>
      <w:numPr>
        <w:numId w:val="0"/>
      </w:numPr>
      <w:pBdr>
        <w:top w:val="none" w:color="000000" w:sz="0" w:space="0"/>
      </w:pBdr>
      <w:spacing w:before="180"/>
      <w:ind w:left="1134" w:hanging="1134"/>
    </w:pPr>
    <w:rPr>
      <w:rFonts w:eastAsia="宋体"/>
      <w:sz w:val="32"/>
    </w:rPr>
  </w:style>
  <w:style w:type="paragraph" w:customStyle="1" w:styleId="467">
    <w:name w:val="Heading 3.Underrubrik2.H3"/>
    <w:basedOn w:val="466"/>
    <w:next w:val="1"/>
    <w:qFormat/>
    <w:uiPriority w:val="0"/>
    <w:pPr>
      <w:spacing w:before="120"/>
    </w:pPr>
    <w:rPr>
      <w:sz w:val="28"/>
    </w:rPr>
  </w:style>
  <w:style w:type="paragraph" w:customStyle="1" w:styleId="468">
    <w:name w:val="Title Text"/>
    <w:basedOn w:val="1"/>
    <w:next w:val="1"/>
    <w:qFormat/>
    <w:uiPriority w:val="0"/>
    <w:pPr>
      <w:spacing w:after="220"/>
    </w:pPr>
    <w:rPr>
      <w:rFonts w:eastAsia="MS Mincho"/>
      <w:b/>
      <w:lang w:val="en-US"/>
    </w:rPr>
  </w:style>
  <w:style w:type="paragraph" w:customStyle="1" w:styleId="469">
    <w:name w:val="Überschrift 2.Head2A.2"/>
    <w:basedOn w:val="2"/>
    <w:next w:val="1"/>
    <w:qFormat/>
    <w:uiPriority w:val="0"/>
    <w:pPr>
      <w:numPr>
        <w:numId w:val="0"/>
      </w:numPr>
      <w:pBdr>
        <w:top w:val="none" w:color="000000" w:sz="0" w:space="0"/>
      </w:pBdr>
      <w:overflowPunct/>
      <w:autoSpaceDE/>
      <w:spacing w:before="180"/>
      <w:ind w:left="1134" w:hanging="1134"/>
      <w:textAlignment w:val="auto"/>
    </w:pPr>
    <w:rPr>
      <w:rFonts w:eastAsia="MS Mincho"/>
      <w:sz w:val="32"/>
    </w:rPr>
  </w:style>
  <w:style w:type="paragraph" w:customStyle="1" w:styleId="470">
    <w:name w:val="Überschrift 3.h3.H3.Underrubrik2"/>
    <w:basedOn w:val="3"/>
    <w:next w:val="1"/>
    <w:qFormat/>
    <w:uiPriority w:val="0"/>
    <w:pPr>
      <w:keepNext/>
      <w:keepLines/>
      <w:numPr>
        <w:ilvl w:val="0"/>
        <w:numId w:val="0"/>
      </w:numPr>
      <w:spacing w:before="120" w:after="180"/>
      <w:ind w:left="1134" w:hanging="1134"/>
    </w:pPr>
    <w:rPr>
      <w:rFonts w:eastAsia="MS Mincho"/>
      <w:sz w:val="28"/>
    </w:rPr>
  </w:style>
  <w:style w:type="paragraph" w:customStyle="1" w:styleId="471">
    <w:name w:val="Reference"/>
    <w:basedOn w:val="1"/>
    <w:qFormat/>
    <w:uiPriority w:val="0"/>
    <w:pPr>
      <w:overflowPunct/>
      <w:autoSpaceDE/>
      <w:spacing w:after="0"/>
      <w:ind w:left="567" w:hanging="283"/>
      <w:textAlignment w:val="auto"/>
    </w:pPr>
    <w:rPr>
      <w:rFonts w:eastAsia="MS Mincho"/>
    </w:rPr>
  </w:style>
  <w:style w:type="paragraph" w:customStyle="1" w:styleId="472">
    <w:name w:val="Bullets"/>
    <w:basedOn w:val="32"/>
    <w:qFormat/>
    <w:uiPriority w:val="0"/>
    <w:pPr>
      <w:widowControl w:val="0"/>
      <w:numPr>
        <w:ilvl w:val="0"/>
        <w:numId w:val="14"/>
      </w:numPr>
      <w:spacing w:after="120"/>
    </w:pPr>
    <w:rPr>
      <w:rFonts w:eastAsia="MS Mincho"/>
    </w:rPr>
  </w:style>
  <w:style w:type="paragraph" w:customStyle="1" w:styleId="473">
    <w:name w:val="11 BodyText"/>
    <w:basedOn w:val="1"/>
    <w:qFormat/>
    <w:uiPriority w:val="0"/>
    <w:pPr>
      <w:overflowPunct/>
      <w:autoSpaceDE/>
      <w:spacing w:after="220"/>
      <w:ind w:left="1298"/>
      <w:textAlignment w:val="auto"/>
    </w:pPr>
    <w:rPr>
      <w:rFonts w:ascii="Arial" w:hAnsi="Arial" w:cs="Arial"/>
      <w:lang w:val="en-US"/>
    </w:rPr>
  </w:style>
  <w:style w:type="paragraph" w:customStyle="1" w:styleId="474">
    <w:name w:val="样式 样式 标题 1 + 两端对齐 段前: 0.3 行 段后: 0.3 行 行距: 单倍行距 + 段前: 0.2 行 段后: ..."/>
    <w:basedOn w:val="1"/>
    <w:qFormat/>
    <w:uiPriority w:val="0"/>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475">
    <w:name w:val="B1+"/>
    <w:basedOn w:val="1"/>
    <w:qFormat/>
    <w:uiPriority w:val="0"/>
    <w:pPr>
      <w:tabs>
        <w:tab w:val="left" w:pos="720"/>
      </w:tabs>
      <w:ind w:left="720" w:hanging="360"/>
    </w:pPr>
  </w:style>
  <w:style w:type="paragraph" w:customStyle="1" w:styleId="476">
    <w:name w:val="Normal + Arial"/>
    <w:basedOn w:val="1"/>
    <w:qFormat/>
    <w:uiPriority w:val="0"/>
    <w:pPr>
      <w:keepNext/>
      <w:keepLines/>
      <w:spacing w:after="0"/>
      <w:ind w:right="134"/>
      <w:jc w:val="right"/>
    </w:pPr>
    <w:rPr>
      <w:rFonts w:ascii="Arial" w:hAnsi="Arial" w:cs="Arial"/>
      <w:sz w:val="18"/>
      <w:szCs w:val="18"/>
      <w:lang w:val="en-US"/>
    </w:rPr>
  </w:style>
  <w:style w:type="paragraph" w:customStyle="1" w:styleId="477">
    <w:name w:val="Style TAC +"/>
    <w:basedOn w:val="342"/>
    <w:next w:val="342"/>
    <w:qFormat/>
    <w:uiPriority w:val="0"/>
    <w:pPr>
      <w:overflowPunct/>
      <w:autoSpaceDE/>
      <w:textAlignment w:val="auto"/>
    </w:pPr>
    <w:rPr>
      <w:kern w:val="2"/>
    </w:rPr>
  </w:style>
  <w:style w:type="paragraph" w:customStyle="1" w:styleId="478">
    <w:name w:val="RAN1 bullet2"/>
    <w:basedOn w:val="1"/>
    <w:qFormat/>
    <w:uiPriority w:val="0"/>
    <w:pPr>
      <w:numPr>
        <w:ilvl w:val="0"/>
        <w:numId w:val="15"/>
      </w:numPr>
      <w:tabs>
        <w:tab w:val="left" w:pos="1440"/>
      </w:tabs>
      <w:overflowPunct/>
      <w:autoSpaceDE/>
      <w:spacing w:after="0"/>
      <w:textAlignment w:val="auto"/>
    </w:pPr>
    <w:rPr>
      <w:rFonts w:ascii="Times" w:hAnsi="Times" w:eastAsia="Batang" w:cs="Times"/>
      <w:lang w:val="en-US"/>
    </w:rPr>
  </w:style>
  <w:style w:type="paragraph" w:customStyle="1" w:styleId="479">
    <w:name w:val="RAN1 bullet1"/>
    <w:basedOn w:val="1"/>
    <w:qFormat/>
    <w:uiPriority w:val="0"/>
    <w:pPr>
      <w:numPr>
        <w:ilvl w:val="0"/>
        <w:numId w:val="16"/>
      </w:numPr>
      <w:overflowPunct/>
      <w:autoSpaceDE/>
      <w:spacing w:after="0"/>
      <w:textAlignment w:val="auto"/>
    </w:pPr>
    <w:rPr>
      <w:rFonts w:ascii="Times" w:hAnsi="Times" w:eastAsia="Batang" w:cs="Times"/>
      <w:szCs w:val="24"/>
    </w:rPr>
  </w:style>
  <w:style w:type="paragraph" w:customStyle="1" w:styleId="480">
    <w:name w:val="RAN1 tdoc"/>
    <w:basedOn w:val="1"/>
    <w:qFormat/>
    <w:uiPriority w:val="0"/>
    <w:pPr>
      <w:overflowPunct/>
      <w:autoSpaceDE/>
      <w:spacing w:after="0"/>
      <w:ind w:left="720" w:hanging="720"/>
      <w:textAlignment w:val="auto"/>
    </w:pPr>
    <w:rPr>
      <w:rFonts w:ascii="Times" w:hAnsi="Times" w:eastAsia="Batang" w:cs="Times"/>
      <w:b/>
      <w:color w:val="0000FF"/>
      <w:szCs w:val="24"/>
      <w:u w:val="single" w:color="0000FF"/>
    </w:rPr>
  </w:style>
  <w:style w:type="paragraph" w:customStyle="1" w:styleId="481">
    <w:name w:val="RAN1 bullet3"/>
    <w:basedOn w:val="478"/>
    <w:qFormat/>
    <w:uiPriority w:val="0"/>
    <w:pPr>
      <w:numPr>
        <w:numId w:val="17"/>
      </w:numPr>
      <w:tabs>
        <w:tab w:val="left" w:pos="0"/>
      </w:tabs>
    </w:pPr>
  </w:style>
  <w:style w:type="paragraph" w:customStyle="1" w:styleId="482">
    <w:name w:val="Proposal"/>
    <w:basedOn w:val="1"/>
    <w:qFormat/>
    <w:uiPriority w:val="0"/>
    <w:pPr>
      <w:tabs>
        <w:tab w:val="left" w:pos="1701"/>
      </w:tabs>
      <w:spacing w:after="120"/>
      <w:ind w:left="1701" w:hanging="1701"/>
      <w:jc w:val="both"/>
    </w:pPr>
    <w:rPr>
      <w:rFonts w:eastAsia="等线"/>
      <w:b/>
      <w:bCs/>
    </w:rPr>
  </w:style>
  <w:style w:type="paragraph" w:customStyle="1" w:styleId="483">
    <w:name w:val="Zchn Zchn3"/>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bullet"/>
    <w:basedOn w:val="396"/>
    <w:qFormat/>
    <w:uiPriority w:val="0"/>
    <w:pPr>
      <w:numPr>
        <w:ilvl w:val="0"/>
        <w:numId w:val="18"/>
      </w:numPr>
      <w:overflowPunct/>
      <w:autoSpaceDE/>
      <w:spacing w:after="0"/>
      <w:textAlignment w:val="auto"/>
    </w:pPr>
    <w:rPr>
      <w:rFonts w:eastAsia="等线"/>
      <w:szCs w:val="24"/>
      <w:lang w:val="en-US"/>
    </w:rPr>
  </w:style>
  <w:style w:type="paragraph" w:customStyle="1" w:styleId="485">
    <w:name w:val="TOC Heading"/>
    <w:basedOn w:val="2"/>
    <w:next w:val="1"/>
    <w:qFormat/>
    <w:uiPriority w:val="0"/>
    <w:pPr>
      <w:numPr>
        <w:numId w:val="0"/>
      </w:numPr>
      <w:pBdr>
        <w:top w:val="none" w:color="000000" w:sz="0" w:space="0"/>
      </w:pBdr>
      <w:overflowPunct/>
      <w:autoSpaceDE/>
      <w:spacing w:after="0" w:line="252" w:lineRule="auto"/>
      <w:textAlignment w:val="auto"/>
    </w:pPr>
    <w:rPr>
      <w:rFonts w:ascii="Calibri Light" w:hAnsi="Calibri Light" w:eastAsia="等线" w:cs="Calibri Light"/>
      <w:color w:val="2F5496"/>
      <w:sz w:val="32"/>
      <w:szCs w:val="32"/>
      <w:lang w:val="en-US"/>
    </w:rPr>
  </w:style>
  <w:style w:type="paragraph" w:customStyle="1" w:styleId="486">
    <w:name w:val="Comments"/>
    <w:basedOn w:val="1"/>
    <w:qFormat/>
    <w:uiPriority w:val="0"/>
    <w:pPr>
      <w:overflowPunct/>
      <w:autoSpaceDE/>
      <w:spacing w:before="40" w:after="0"/>
      <w:textAlignment w:val="auto"/>
    </w:pPr>
    <w:rPr>
      <w:rFonts w:ascii="Arial" w:hAnsi="Arial" w:eastAsia="MS Mincho" w:cs="Arial"/>
      <w:i/>
      <w:sz w:val="18"/>
      <w:szCs w:val="24"/>
    </w:rPr>
  </w:style>
  <w:style w:type="paragraph" w:customStyle="1" w:styleId="487">
    <w:name w:val="onecomwebmail-msonormal"/>
    <w:basedOn w:val="1"/>
    <w:qFormat/>
    <w:uiPriority w:val="0"/>
    <w:pPr>
      <w:overflowPunct/>
      <w:autoSpaceDE/>
      <w:spacing w:before="280" w:after="280"/>
      <w:textAlignment w:val="auto"/>
    </w:pPr>
    <w:rPr>
      <w:rFonts w:eastAsia="等线"/>
      <w:sz w:val="24"/>
      <w:szCs w:val="24"/>
      <w:lang w:val="en-US"/>
    </w:rPr>
  </w:style>
  <w:style w:type="paragraph" w:customStyle="1" w:styleId="488">
    <w:name w:val="text"/>
    <w:basedOn w:val="1"/>
    <w:qFormat/>
    <w:uiPriority w:val="0"/>
    <w:pPr>
      <w:widowControl w:val="0"/>
      <w:overflowPunct/>
      <w:autoSpaceDE/>
      <w:spacing w:after="240"/>
      <w:jc w:val="both"/>
      <w:textAlignment w:val="auto"/>
    </w:pPr>
    <w:rPr>
      <w:rFonts w:ascii="Calibri" w:hAnsi="Calibri" w:cs="Calibri"/>
      <w:kern w:val="2"/>
      <w:sz w:val="24"/>
      <w:lang w:val="en-US"/>
    </w:rPr>
  </w:style>
  <w:style w:type="paragraph" w:customStyle="1" w:styleId="489">
    <w:name w:val="bullet1"/>
    <w:basedOn w:val="488"/>
    <w:qFormat/>
    <w:uiPriority w:val="0"/>
    <w:pPr>
      <w:widowControl/>
      <w:numPr>
        <w:ilvl w:val="0"/>
        <w:numId w:val="19"/>
      </w:numPr>
      <w:spacing w:after="0"/>
      <w:jc w:val="left"/>
    </w:pPr>
    <w:rPr>
      <w:szCs w:val="24"/>
      <w:lang w:val="en-GB"/>
    </w:rPr>
  </w:style>
  <w:style w:type="paragraph" w:customStyle="1" w:styleId="490">
    <w:name w:val="bullet2"/>
    <w:basedOn w:val="488"/>
    <w:qFormat/>
    <w:uiPriority w:val="0"/>
    <w:pPr>
      <w:widowControl/>
      <w:tabs>
        <w:tab w:val="left" w:pos="0"/>
      </w:tabs>
      <w:spacing w:after="0"/>
      <w:ind w:left="720" w:hanging="360"/>
      <w:jc w:val="left"/>
    </w:pPr>
    <w:rPr>
      <w:rFonts w:ascii="Times" w:hAnsi="Times" w:cs="Times"/>
      <w:szCs w:val="24"/>
      <w:lang w:val="en-GB"/>
    </w:rPr>
  </w:style>
  <w:style w:type="paragraph" w:customStyle="1" w:styleId="491">
    <w:name w:val="bullet3"/>
    <w:basedOn w:val="488"/>
    <w:qFormat/>
    <w:uiPriority w:val="0"/>
    <w:pPr>
      <w:widowControl/>
      <w:tabs>
        <w:tab w:val="left" w:pos="0"/>
        <w:tab w:val="left" w:pos="360"/>
      </w:tabs>
      <w:spacing w:after="0"/>
      <w:jc w:val="left"/>
    </w:pPr>
    <w:rPr>
      <w:rFonts w:ascii="Times" w:hAnsi="Times" w:eastAsia="Batang" w:cs="Times"/>
      <w:kern w:val="0"/>
      <w:sz w:val="20"/>
      <w:szCs w:val="24"/>
      <w:lang w:val="en-GB"/>
    </w:rPr>
  </w:style>
  <w:style w:type="paragraph" w:customStyle="1" w:styleId="492">
    <w:name w:val="bullet4"/>
    <w:basedOn w:val="488"/>
    <w:qFormat/>
    <w:uiPriority w:val="0"/>
    <w:pPr>
      <w:widowControl/>
      <w:tabs>
        <w:tab w:val="left" w:pos="0"/>
        <w:tab w:val="left" w:pos="360"/>
        <w:tab w:val="left" w:pos="2880"/>
      </w:tabs>
      <w:spacing w:after="0"/>
      <w:jc w:val="left"/>
    </w:pPr>
    <w:rPr>
      <w:rFonts w:ascii="Times" w:hAnsi="Times" w:eastAsia="Batang" w:cs="Times"/>
      <w:kern w:val="0"/>
      <w:sz w:val="20"/>
      <w:szCs w:val="24"/>
      <w:lang w:val="en-GB"/>
    </w:rPr>
  </w:style>
  <w:style w:type="paragraph" w:customStyle="1" w:styleId="493">
    <w:name w:val="스타일 스타일 스타일 스타일 양쪽 첫 줄:  2 글자 + 첫 줄:  2 글자 + 첫 줄:  2 글자 + 첫 줄:  2..."/>
    <w:basedOn w:val="1"/>
    <w:qFormat/>
    <w:uiPriority w:val="0"/>
    <w:pPr>
      <w:overflowPunct/>
      <w:autoSpaceDE/>
      <w:spacing w:line="336" w:lineRule="auto"/>
      <w:ind w:firstLine="200"/>
      <w:jc w:val="both"/>
      <w:textAlignment w:val="auto"/>
    </w:pPr>
    <w:rPr>
      <w:rFonts w:eastAsia="Malgun Gothic" w:cs="Batang"/>
    </w:rPr>
  </w:style>
  <w:style w:type="paragraph" w:customStyle="1" w:styleId="494">
    <w:name w:val="tdoc"/>
    <w:basedOn w:val="1"/>
    <w:qFormat/>
    <w:uiPriority w:val="0"/>
    <w:pPr>
      <w:overflowPunct/>
      <w:autoSpaceDE/>
      <w:spacing w:after="0"/>
      <w:ind w:left="1440" w:hanging="1440"/>
      <w:textAlignment w:val="auto"/>
    </w:pPr>
    <w:rPr>
      <w:rFonts w:ascii="Times" w:hAnsi="Times" w:eastAsia="Batang" w:cs="Times"/>
      <w:szCs w:val="24"/>
    </w:rPr>
  </w:style>
  <w:style w:type="paragraph" w:customStyle="1" w:styleId="495">
    <w:name w:val="main text"/>
    <w:basedOn w:val="1"/>
    <w:qFormat/>
    <w:uiPriority w:val="0"/>
    <w:pPr>
      <w:overflowPunct/>
      <w:autoSpaceDE/>
      <w:spacing w:before="60" w:after="60" w:line="288" w:lineRule="auto"/>
      <w:ind w:firstLine="200"/>
      <w:jc w:val="both"/>
      <w:textAlignment w:val="auto"/>
    </w:pPr>
    <w:rPr>
      <w:rFonts w:eastAsia="Malgun Gothic"/>
      <w:lang w:eastAsia="ko-KR"/>
    </w:rPr>
  </w:style>
  <w:style w:type="paragraph" w:customStyle="1" w:styleId="496">
    <w:name w:val="gmail-msolistparagraph"/>
    <w:basedOn w:val="1"/>
    <w:qFormat/>
    <w:uiPriority w:val="0"/>
    <w:pPr>
      <w:overflowPunct/>
      <w:autoSpaceDE/>
      <w:spacing w:before="75" w:after="75"/>
      <w:textAlignment w:val="auto"/>
    </w:pPr>
    <w:rPr>
      <w:rFonts w:ascii="Malgun Gothic" w:hAnsi="Malgun Gothic" w:eastAsia="Malgun Gothic" w:cs="Calibri"/>
      <w:lang w:val="sv-SE"/>
    </w:rPr>
  </w:style>
  <w:style w:type="paragraph" w:customStyle="1" w:styleId="497">
    <w:name w:val="gmail-b2"/>
    <w:basedOn w:val="1"/>
    <w:qFormat/>
    <w:uiPriority w:val="0"/>
    <w:pPr>
      <w:overflowPunct/>
      <w:autoSpaceDE/>
      <w:spacing w:before="75" w:after="75"/>
      <w:textAlignment w:val="auto"/>
    </w:pPr>
    <w:rPr>
      <w:rFonts w:ascii="Malgun Gothic" w:hAnsi="Malgun Gothic" w:eastAsia="Malgun Gothic" w:cs="Calibri"/>
      <w:lang w:val="sv-SE"/>
    </w:rPr>
  </w:style>
  <w:style w:type="paragraph" w:customStyle="1" w:styleId="498">
    <w:name w:val="List Paragraph1"/>
    <w:basedOn w:val="1"/>
    <w:qFormat/>
    <w:uiPriority w:val="0"/>
    <w:pPr>
      <w:overflowPunct/>
      <w:autoSpaceDE/>
      <w:spacing w:after="0"/>
      <w:ind w:left="720"/>
      <w:contextualSpacing/>
      <w:textAlignment w:val="auto"/>
    </w:pPr>
    <w:rPr>
      <w:rFonts w:eastAsia="等线"/>
      <w:sz w:val="24"/>
      <w:szCs w:val="24"/>
      <w:lang w:val="en-US"/>
    </w:rPr>
  </w:style>
  <w:style w:type="paragraph" w:customStyle="1" w:styleId="499">
    <w:name w:val="Doc-text"/>
    <w:basedOn w:val="1"/>
    <w:qFormat/>
    <w:uiPriority w:val="0"/>
    <w:pPr>
      <w:tabs>
        <w:tab w:val="left" w:pos="400"/>
        <w:tab w:val="left" w:pos="1620"/>
        <w:tab w:val="left" w:pos="2160"/>
        <w:tab w:val="left" w:pos="2700"/>
        <w:tab w:val="left" w:pos="3240"/>
      </w:tabs>
      <w:overflowPunct/>
      <w:autoSpaceDE/>
      <w:spacing w:after="0"/>
      <w:ind w:left="1620" w:hanging="360"/>
      <w:textAlignment w:val="auto"/>
    </w:pPr>
    <w:rPr>
      <w:rFonts w:ascii="Arial" w:hAnsi="Arial" w:eastAsia="MS Mincho" w:cs="Arial"/>
      <w:bCs/>
      <w:szCs w:val="24"/>
    </w:rPr>
  </w:style>
  <w:style w:type="paragraph" w:customStyle="1" w:styleId="500">
    <w:name w:val="B6"/>
    <w:basedOn w:val="383"/>
    <w:qFormat/>
    <w:uiPriority w:val="0"/>
    <w:pPr>
      <w:ind w:left="1985"/>
    </w:pPr>
    <w:rPr>
      <w:rFonts w:eastAsia="MS Mincho"/>
      <w:lang w:eastAsia="ja-JP"/>
    </w:rPr>
  </w:style>
  <w:style w:type="paragraph" w:customStyle="1" w:styleId="501">
    <w:name w:val="3GPP Normal Text"/>
    <w:basedOn w:val="32"/>
    <w:qFormat/>
    <w:uiPriority w:val="0"/>
    <w:pPr>
      <w:overflowPunct/>
      <w:autoSpaceDE/>
      <w:spacing w:after="120"/>
      <w:ind w:hanging="22"/>
      <w:jc w:val="both"/>
      <w:textAlignment w:val="auto"/>
    </w:pPr>
    <w:rPr>
      <w:rFonts w:eastAsia="MS Mincho" w:cs="Arial"/>
      <w:szCs w:val="24"/>
      <w:lang w:val="en-US"/>
    </w:rPr>
  </w:style>
  <w:style w:type="paragraph" w:customStyle="1" w:styleId="502">
    <w:name w:val="Doc-text2"/>
    <w:basedOn w:val="1"/>
    <w:qFormat/>
    <w:uiPriority w:val="0"/>
    <w:pPr>
      <w:tabs>
        <w:tab w:val="left" w:pos="1622"/>
      </w:tabs>
      <w:overflowPunct/>
      <w:autoSpaceDE/>
      <w:spacing w:after="0"/>
      <w:ind w:left="1622" w:hanging="363"/>
      <w:textAlignment w:val="auto"/>
    </w:pPr>
    <w:rPr>
      <w:rFonts w:ascii="Arial" w:hAnsi="Arial" w:eastAsia="Yu Gothic" w:cs="Calibri"/>
      <w:szCs w:val="22"/>
      <w:lang w:val="zh-CN"/>
    </w:rPr>
  </w:style>
  <w:style w:type="character" w:customStyle="1" w:styleId="503">
    <w:name w:val="列表段落 字符"/>
    <w:link w:val="504"/>
    <w:qFormat/>
    <w:locked/>
    <w:uiPriority w:val="34"/>
    <w:rPr>
      <w:szCs w:val="24"/>
    </w:rPr>
  </w:style>
  <w:style w:type="paragraph" w:styleId="504">
    <w:name w:val="List Paragraph"/>
    <w:basedOn w:val="1"/>
    <w:link w:val="503"/>
    <w:qFormat/>
    <w:uiPriority w:val="34"/>
    <w:pPr>
      <w:numPr>
        <w:ilvl w:val="0"/>
        <w:numId w:val="20"/>
      </w:numPr>
      <w:suppressAutoHyphens w:val="0"/>
      <w:overflowPunct/>
      <w:autoSpaceDE/>
      <w:spacing w:after="120"/>
      <w:textAlignment w:val="auto"/>
    </w:pPr>
    <w:rPr>
      <w:szCs w:val="24"/>
      <w:lang w:val="en-US"/>
    </w:rPr>
  </w:style>
  <w:style w:type="character" w:customStyle="1" w:styleId="505">
    <w:name w:val="B3 Char"/>
    <w:link w:val="381"/>
    <w:qFormat/>
    <w:uiPriority w:val="0"/>
  </w:style>
  <w:style w:type="paragraph" w:customStyle="1" w:styleId="506">
    <w:name w:val="DECISION"/>
    <w:basedOn w:val="1"/>
    <w:qFormat/>
    <w:uiPriority w:val="0"/>
    <w:pPr>
      <w:widowControl w:val="0"/>
      <w:numPr>
        <w:ilvl w:val="0"/>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507">
    <w:name w:val="References"/>
    <w:basedOn w:val="1"/>
    <w:qFormat/>
    <w:uiPriority w:val="0"/>
    <w:pPr>
      <w:numPr>
        <w:ilvl w:val="0"/>
        <w:numId w:val="22"/>
      </w:numPr>
      <w:suppressAutoHyphens w:val="0"/>
      <w:overflowPunct/>
      <w:autoSpaceDN w:val="0"/>
      <w:snapToGrid w:val="0"/>
      <w:spacing w:after="60"/>
      <w:jc w:val="both"/>
      <w:textAlignment w:val="auto"/>
    </w:pPr>
    <w:rPr>
      <w:szCs w:val="16"/>
      <w:lang w:val="en-US" w:eastAsia="en-US"/>
    </w:rPr>
  </w:style>
  <w:style w:type="character" w:customStyle="1" w:styleId="508">
    <w:name w:val="文稿抬头"/>
    <w:qFormat/>
    <w:uiPriority w:val="0"/>
    <w:rPr>
      <w:rFonts w:eastAsia="MS Mincho"/>
      <w:b/>
      <w:bCs/>
      <w:sz w:val="24"/>
    </w:rPr>
  </w:style>
  <w:style w:type="table" w:customStyle="1" w:styleId="509">
    <w:name w:val="网格型1"/>
    <w:basedOn w:val="58"/>
    <w:qFormat/>
    <w:uiPriority w:val="5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网格型2"/>
    <w:basedOn w:val="58"/>
    <w:qFormat/>
    <w:uiPriority w:val="5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网格型3"/>
    <w:basedOn w:val="58"/>
    <w:qFormat/>
    <w:uiPriority w:val="5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网格型4"/>
    <w:basedOn w:val="58"/>
    <w:qFormat/>
    <w:uiPriority w:val="5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网格型5"/>
    <w:basedOn w:val="58"/>
    <w:qFormat/>
    <w:uiPriority w:val="5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网格型6"/>
    <w:basedOn w:val="58"/>
    <w:qFormat/>
    <w:uiPriority w:val="5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网格型7"/>
    <w:basedOn w:val="58"/>
    <w:qFormat/>
    <w:uiPriority w:val="5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16">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07FC7C-2B7A-4872-ABDD-26AFD3D2C619}">
  <ds:schemaRefs/>
</ds:datastoreItem>
</file>

<file path=docProps/app.xml><?xml version="1.0" encoding="utf-8"?>
<Properties xmlns="http://schemas.openxmlformats.org/officeDocument/2006/extended-properties" xmlns:vt="http://schemas.openxmlformats.org/officeDocument/2006/docPropsVTypes">
  <Template>ETSIW_80.dot</Template>
  <Company>Tom</Company>
  <Pages>3</Pages>
  <Words>732</Words>
  <Characters>4179</Characters>
  <Lines>34</Lines>
  <Paragraphs>9</Paragraphs>
  <TotalTime>0</TotalTime>
  <ScaleCrop>false</ScaleCrop>
  <LinksUpToDate>false</LinksUpToDate>
  <CharactersWithSpaces>4902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2022-11-07T12:01:00Z</dcterms:created>
  <dc:creator>vivo</dc:creator>
  <cp:lastModifiedBy>Chenchen from ZTE</cp:lastModifiedBy>
  <cp:lastPrinted>1995-11-21T09:41:00Z</cp:lastPrinted>
  <dcterms:modified xsi:type="dcterms:W3CDTF">2023-08-11T13:39:57Z</dcterms:modified>
  <dc:title>RAN4</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2052-11.8.2.9022</vt:lpwstr>
  </property>
</Properties>
</file>